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EE4845" w:rsidRPr="00D314F1" w:rsidRDefault="00D314F1" w:rsidP="00D314F1">
      <w:pPr>
        <w:keepNext/>
        <w:tabs>
          <w:tab w:val="left" w:pos="851"/>
        </w:tabs>
        <w:ind w:firstLine="709"/>
        <w:jc w:val="right"/>
        <w:outlineLvl w:val="0"/>
        <w:rPr>
          <w:bCs/>
          <w:sz w:val="40"/>
          <w:szCs w:val="40"/>
        </w:rPr>
      </w:pPr>
      <w:r w:rsidRPr="00D314F1">
        <w:rPr>
          <w:bCs/>
          <w:sz w:val="40"/>
          <w:szCs w:val="40"/>
        </w:rPr>
        <w:t>проект</w:t>
      </w:r>
    </w:p>
    <w:p w:rsidR="000D632E" w:rsidRPr="00EE4845" w:rsidRDefault="000D632E" w:rsidP="009D0C92">
      <w:pPr>
        <w:keepNext/>
        <w:tabs>
          <w:tab w:val="left" w:pos="851"/>
        </w:tabs>
        <w:ind w:firstLine="709"/>
        <w:jc w:val="both"/>
        <w:outlineLvl w:val="0"/>
        <w:rPr>
          <w:bCs/>
          <w:szCs w:val="20"/>
        </w:rPr>
      </w:pPr>
    </w:p>
    <w:p w:rsidR="0067510A" w:rsidRPr="0067510A" w:rsidRDefault="0067510A" w:rsidP="00C1642A">
      <w:pPr>
        <w:ind w:right="5102"/>
        <w:jc w:val="both"/>
      </w:pPr>
      <w:r w:rsidRPr="0067510A">
        <w:rPr>
          <w:bCs/>
        </w:rPr>
        <w:t>О внесении изменений в прилож</w:t>
      </w:r>
      <w:r w:rsidRPr="0067510A">
        <w:rPr>
          <w:bCs/>
        </w:rPr>
        <w:t>е</w:t>
      </w:r>
      <w:r w:rsidRPr="0067510A">
        <w:rPr>
          <w:bCs/>
        </w:rPr>
        <w:t>ние к постановлению администр</w:t>
      </w:r>
      <w:r w:rsidRPr="0067510A">
        <w:rPr>
          <w:bCs/>
        </w:rPr>
        <w:t>а</w:t>
      </w:r>
      <w:r w:rsidRPr="0067510A">
        <w:rPr>
          <w:bCs/>
        </w:rPr>
        <w:t>ции района от 02.12.2013 № 2548 «Об утверждении муниципальной программы</w:t>
      </w:r>
      <w:r w:rsidRPr="0067510A">
        <w:t xml:space="preserve"> «Развитие малого и среднего предпринимательства, агропромышленного комплекса и рынков сельскохозяйственной продукции, сырья и продовольс</w:t>
      </w:r>
      <w:r w:rsidRPr="0067510A">
        <w:t>т</w:t>
      </w:r>
      <w:r w:rsidRPr="0067510A">
        <w:t xml:space="preserve">вия в Нижневартовском районе в </w:t>
      </w:r>
      <w:r w:rsidR="00765EE5" w:rsidRPr="007E4638">
        <w:t>2018 – 2025 год</w:t>
      </w:r>
      <w:r w:rsidR="00765EE5">
        <w:t>ах</w:t>
      </w:r>
      <w:r w:rsidR="00765EE5" w:rsidRPr="007E4638">
        <w:t xml:space="preserve"> и на период до 2030 года</w:t>
      </w:r>
      <w:r w:rsidRPr="0067510A">
        <w:t>»</w:t>
      </w:r>
    </w:p>
    <w:p w:rsidR="0067510A" w:rsidRPr="0067510A" w:rsidRDefault="0067510A" w:rsidP="0067510A">
      <w:pPr>
        <w:autoSpaceDE w:val="0"/>
        <w:autoSpaceDN w:val="0"/>
        <w:adjustRightInd w:val="0"/>
        <w:ind w:firstLine="709"/>
        <w:jc w:val="both"/>
        <w:rPr>
          <w:rFonts w:eastAsia="Calibri"/>
          <w:color w:val="000000"/>
          <w:lang w:eastAsia="en-US"/>
        </w:rPr>
      </w:pPr>
    </w:p>
    <w:p w:rsidR="0067510A" w:rsidRPr="0067510A" w:rsidRDefault="0067510A" w:rsidP="0067510A">
      <w:pPr>
        <w:autoSpaceDE w:val="0"/>
        <w:autoSpaceDN w:val="0"/>
        <w:adjustRightInd w:val="0"/>
        <w:ind w:firstLine="709"/>
        <w:jc w:val="both"/>
        <w:rPr>
          <w:rFonts w:eastAsia="Calibri"/>
          <w:color w:val="000000"/>
          <w:lang w:eastAsia="en-US"/>
        </w:rPr>
      </w:pPr>
    </w:p>
    <w:p w:rsidR="00F25813" w:rsidRPr="009D295D" w:rsidRDefault="00F25813" w:rsidP="00BB17C1">
      <w:pPr>
        <w:ind w:firstLine="708"/>
        <w:jc w:val="both"/>
      </w:pPr>
      <w:r>
        <w:t xml:space="preserve">В соответствие с принятыми изменениями в постановление </w:t>
      </w:r>
      <w:r w:rsidR="000B03AF">
        <w:t>Правител</w:t>
      </w:r>
      <w:r w:rsidR="000B03AF">
        <w:t>ь</w:t>
      </w:r>
      <w:r w:rsidR="000B03AF">
        <w:t>ства Ханты-Мансийского автономного округа - Югры</w:t>
      </w:r>
      <w:r>
        <w:t xml:space="preserve"> от 09.10.2013</w:t>
      </w:r>
      <w:r w:rsidR="003F5F2F">
        <w:t xml:space="preserve"> </w:t>
      </w:r>
      <w:r>
        <w:t>№</w:t>
      </w:r>
      <w:r w:rsidR="005A5D3B">
        <w:t xml:space="preserve"> </w:t>
      </w:r>
      <w:r>
        <w:t>419-п « О государственной программе Ханты-Мансийского автономного округа - Югры «Социально-экономическое развитие</w:t>
      </w:r>
      <w:r w:rsidR="002E466F">
        <w:t xml:space="preserve"> и повышение инвестиционной привлекательности </w:t>
      </w:r>
      <w:r>
        <w:t>Ханты</w:t>
      </w:r>
      <w:r w:rsidR="002E466F">
        <w:t xml:space="preserve"> </w:t>
      </w:r>
      <w:r>
        <w:t>- Мансийско</w:t>
      </w:r>
      <w:r w:rsidR="002E466F">
        <w:t xml:space="preserve">го </w:t>
      </w:r>
      <w:r>
        <w:t>автономно</w:t>
      </w:r>
      <w:r w:rsidR="002E466F">
        <w:t>го</w:t>
      </w:r>
      <w:r>
        <w:t xml:space="preserve"> округ</w:t>
      </w:r>
      <w:r w:rsidR="002E466F">
        <w:t>а</w:t>
      </w:r>
      <w:r>
        <w:t xml:space="preserve"> - Югр</w:t>
      </w:r>
      <w:r w:rsidR="002E466F">
        <w:t>ы</w:t>
      </w:r>
      <w:r>
        <w:t xml:space="preserve"> </w:t>
      </w:r>
      <w:r w:rsidR="002E466F">
        <w:t>в</w:t>
      </w:r>
      <w:r>
        <w:t xml:space="preserve"> 201</w:t>
      </w:r>
      <w:r w:rsidR="002E466F">
        <w:t>8</w:t>
      </w:r>
      <w:r w:rsidR="00BB17C1">
        <w:t xml:space="preserve">-2025 </w:t>
      </w:r>
      <w:r>
        <w:t>год</w:t>
      </w:r>
      <w:r w:rsidR="00BB17C1">
        <w:t>ах и на период до 2030 года</w:t>
      </w:r>
      <w:r>
        <w:t>»,</w:t>
      </w:r>
      <w:r w:rsidRPr="009D295D">
        <w:t xml:space="preserve"> </w:t>
      </w:r>
      <w:r w:rsidR="00E73265" w:rsidRPr="009D295D">
        <w:t>в целях уточ</w:t>
      </w:r>
      <w:r w:rsidR="00EF07B3">
        <w:t xml:space="preserve">нения мероприятий </w:t>
      </w:r>
      <w:r w:rsidR="00092ABF">
        <w:t>м</w:t>
      </w:r>
      <w:r w:rsidRPr="009D295D">
        <w:t>ун</w:t>
      </w:r>
      <w:r w:rsidRPr="009D295D">
        <w:t>и</w:t>
      </w:r>
      <w:r w:rsidRPr="009D295D">
        <w:t xml:space="preserve">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w:t>
      </w:r>
      <w:r w:rsidR="001323E8" w:rsidRPr="005F7BE7">
        <w:t>2018 – 2025 годах и на период до 2030 года</w:t>
      </w:r>
      <w:r w:rsidRPr="009D295D">
        <w:t xml:space="preserve">», утвержденной постановлением администрации района от 02.12.2013 № 2548: </w:t>
      </w:r>
    </w:p>
    <w:p w:rsidR="0067510A" w:rsidRPr="00D314F1" w:rsidRDefault="0067510A" w:rsidP="0067510A">
      <w:pPr>
        <w:ind w:firstLine="709"/>
        <w:jc w:val="both"/>
        <w:rPr>
          <w:highlight w:val="yellow"/>
        </w:rPr>
      </w:pPr>
    </w:p>
    <w:p w:rsidR="0067510A" w:rsidRDefault="0067510A" w:rsidP="00F458EA">
      <w:pPr>
        <w:ind w:firstLine="709"/>
        <w:jc w:val="both"/>
      </w:pPr>
      <w:r w:rsidRPr="006019A1">
        <w:t>1. Внести в приложение к постановлению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w:t>
      </w:r>
      <w:r w:rsidRPr="006019A1">
        <w:t>е</w:t>
      </w:r>
      <w:r w:rsidRPr="006019A1">
        <w:t>варто</w:t>
      </w:r>
      <w:r w:rsidR="00F458EA" w:rsidRPr="006019A1">
        <w:t xml:space="preserve">вском районе в </w:t>
      </w:r>
      <w:r w:rsidR="00D5781E" w:rsidRPr="006019A1">
        <w:t>2018 – 2025 годах и на период до 2030 года</w:t>
      </w:r>
      <w:r w:rsidR="00F458EA" w:rsidRPr="006019A1">
        <w:t>»</w:t>
      </w:r>
      <w:r w:rsidR="00B86F07" w:rsidRPr="006019A1">
        <w:t xml:space="preserve"> </w:t>
      </w:r>
      <w:r w:rsidR="00F458EA" w:rsidRPr="006019A1">
        <w:t>следующие изменения:</w:t>
      </w:r>
    </w:p>
    <w:p w:rsidR="00D94589" w:rsidRDefault="00E559F1" w:rsidP="00D94589">
      <w:pPr>
        <w:ind w:right="-80" w:firstLine="708"/>
        <w:jc w:val="both"/>
      </w:pPr>
      <w:r w:rsidRPr="0093545B">
        <w:t xml:space="preserve">1.1. </w:t>
      </w:r>
      <w:r w:rsidR="00553EF5">
        <w:t>В паспорте муниципальной программы «целевые показатели мун</w:t>
      </w:r>
      <w:r w:rsidR="00553EF5">
        <w:t>и</w:t>
      </w:r>
      <w:r w:rsidR="00553EF5">
        <w:t>ципальной программы»</w:t>
      </w:r>
      <w:r w:rsidR="00D94589">
        <w:t xml:space="preserve">, </w:t>
      </w:r>
      <w:r w:rsidR="00553EF5">
        <w:t xml:space="preserve">дополнить пунктом </w:t>
      </w:r>
      <w:r w:rsidR="00EB684A">
        <w:t>«</w:t>
      </w:r>
      <w:r w:rsidR="00D94589">
        <w:rPr>
          <w:color w:val="000000"/>
        </w:rPr>
        <w:t>1.8.</w:t>
      </w:r>
      <w:r w:rsidR="00D94589">
        <w:rPr>
          <w:sz w:val="24"/>
          <w:szCs w:val="24"/>
        </w:rPr>
        <w:t xml:space="preserve"> </w:t>
      </w:r>
      <w:r w:rsidR="00D94589" w:rsidRPr="00A756B1">
        <w:t>Прирост количества суб</w:t>
      </w:r>
      <w:r w:rsidR="00D94589" w:rsidRPr="00A756B1">
        <w:t>ъ</w:t>
      </w:r>
      <w:r w:rsidR="00D94589" w:rsidRPr="00A756B1">
        <w:t>ектов малого и среднего  предпринимательства, осуществляющих деятел</w:t>
      </w:r>
      <w:r w:rsidR="00D94589" w:rsidRPr="00A756B1">
        <w:t>ь</w:t>
      </w:r>
      <w:r w:rsidR="00D94589" w:rsidRPr="00A756B1">
        <w:t>ность в районе (в % к предыдущему году)</w:t>
      </w:r>
      <w:r w:rsidR="00D94589">
        <w:t xml:space="preserve"> – 0,7 %.</w:t>
      </w:r>
      <w:r w:rsidR="00EB684A">
        <w:t>».</w:t>
      </w:r>
    </w:p>
    <w:p w:rsidR="00E559F1" w:rsidRPr="0093545B" w:rsidRDefault="00E559F1" w:rsidP="00F458EA">
      <w:pPr>
        <w:ind w:firstLine="709"/>
        <w:jc w:val="both"/>
      </w:pPr>
    </w:p>
    <w:p w:rsidR="0067510A" w:rsidRPr="00C323EE" w:rsidRDefault="0067510A" w:rsidP="00F458EA">
      <w:pPr>
        <w:tabs>
          <w:tab w:val="left" w:pos="315"/>
        </w:tabs>
        <w:autoSpaceDE w:val="0"/>
        <w:autoSpaceDN w:val="0"/>
        <w:adjustRightInd w:val="0"/>
        <w:ind w:firstLine="709"/>
        <w:jc w:val="both"/>
      </w:pPr>
      <w:r w:rsidRPr="00C323EE">
        <w:t>1.</w:t>
      </w:r>
      <w:r w:rsidR="0093545B">
        <w:t>2</w:t>
      </w:r>
      <w:r w:rsidRPr="00C323EE">
        <w:t xml:space="preserve">. </w:t>
      </w:r>
      <w:r w:rsidR="00F458EA" w:rsidRPr="00C323EE">
        <w:t>Р</w:t>
      </w:r>
      <w:r w:rsidRPr="00C323EE">
        <w:t>азделы «III. Цели, задачи и показатели их достижения», «</w:t>
      </w:r>
      <w:r w:rsidRPr="00C323EE">
        <w:rPr>
          <w:lang w:val="en-US"/>
        </w:rPr>
        <w:t>IV</w:t>
      </w:r>
      <w:r w:rsidR="00F458EA" w:rsidRPr="00C323EE">
        <w:t>.</w:t>
      </w:r>
      <w:r w:rsidRPr="00C323EE">
        <w:t xml:space="preserve"> Х</w:t>
      </w:r>
      <w:r w:rsidRPr="00C323EE">
        <w:t>а</w:t>
      </w:r>
      <w:r w:rsidRPr="00C323EE">
        <w:t>рактеристика основных мероприятий программы», «</w:t>
      </w:r>
      <w:r w:rsidRPr="00C323EE">
        <w:rPr>
          <w:lang w:val="en-US"/>
        </w:rPr>
        <w:t>V</w:t>
      </w:r>
      <w:r w:rsidRPr="00C323EE">
        <w:t>. Механизм реализации муниципальной программы» изложить в новой</w:t>
      </w:r>
      <w:r w:rsidR="00F458EA" w:rsidRPr="00C323EE">
        <w:t xml:space="preserve"> редакции согласно прилож</w:t>
      </w:r>
      <w:r w:rsidR="00F458EA" w:rsidRPr="00C323EE">
        <w:t>е</w:t>
      </w:r>
      <w:r w:rsidR="00F458EA" w:rsidRPr="00C323EE">
        <w:t>нию 1.</w:t>
      </w:r>
    </w:p>
    <w:p w:rsidR="00C1642A" w:rsidRPr="00D314F1" w:rsidRDefault="00C1642A" w:rsidP="00F458EA">
      <w:pPr>
        <w:tabs>
          <w:tab w:val="left" w:pos="315"/>
        </w:tabs>
        <w:autoSpaceDE w:val="0"/>
        <w:autoSpaceDN w:val="0"/>
        <w:adjustRightInd w:val="0"/>
        <w:ind w:firstLine="709"/>
        <w:jc w:val="both"/>
        <w:rPr>
          <w:highlight w:val="yellow"/>
        </w:rPr>
      </w:pPr>
    </w:p>
    <w:p w:rsidR="0067510A" w:rsidRPr="00A57656" w:rsidRDefault="0067510A" w:rsidP="00F458EA">
      <w:pPr>
        <w:ind w:firstLine="709"/>
        <w:jc w:val="both"/>
        <w:rPr>
          <w:b/>
        </w:rPr>
      </w:pPr>
      <w:r w:rsidRPr="00C921FB">
        <w:lastRenderedPageBreak/>
        <w:t>1.</w:t>
      </w:r>
      <w:r w:rsidR="0093545B">
        <w:t>3</w:t>
      </w:r>
      <w:r w:rsidRPr="00C921FB">
        <w:t xml:space="preserve">. </w:t>
      </w:r>
      <w:r w:rsidR="00843704" w:rsidRPr="00973542">
        <w:rPr>
          <w:color w:val="000000"/>
        </w:rPr>
        <w:t>В приложении 1 к муниципальной программе строки пункт</w:t>
      </w:r>
      <w:r w:rsidR="00843704">
        <w:rPr>
          <w:color w:val="000000"/>
        </w:rPr>
        <w:t>а</w:t>
      </w:r>
      <w:r w:rsidR="00843704" w:rsidRPr="00973542">
        <w:rPr>
          <w:color w:val="000000"/>
        </w:rPr>
        <w:t xml:space="preserve"> 1.</w:t>
      </w:r>
      <w:r w:rsidR="00843704">
        <w:rPr>
          <w:color w:val="000000"/>
        </w:rPr>
        <w:t xml:space="preserve">8 </w:t>
      </w:r>
      <w:r w:rsidR="00843704" w:rsidRPr="00973542">
        <w:rPr>
          <w:color w:val="000000"/>
        </w:rPr>
        <w:t xml:space="preserve">. изложить в новой редакции согласно приложению </w:t>
      </w:r>
      <w:r w:rsidR="00C65DC4" w:rsidRPr="00A57656">
        <w:t>2.</w:t>
      </w:r>
    </w:p>
    <w:p w:rsidR="00A57656" w:rsidRDefault="00A57656" w:rsidP="0067510A">
      <w:pPr>
        <w:ind w:firstLine="709"/>
        <w:jc w:val="both"/>
      </w:pPr>
    </w:p>
    <w:p w:rsidR="0067510A" w:rsidRPr="00ED17B5" w:rsidRDefault="0067510A" w:rsidP="0067510A">
      <w:pPr>
        <w:ind w:firstLine="709"/>
        <w:jc w:val="both"/>
      </w:pPr>
      <w:r w:rsidRPr="00ED17B5">
        <w:t>1.</w:t>
      </w:r>
      <w:r w:rsidR="00972FC1">
        <w:t>4</w:t>
      </w:r>
      <w:r w:rsidRPr="00ED17B5">
        <w:t>. Приложение 6 к муниципальной программе изложить в новой р</w:t>
      </w:r>
      <w:r w:rsidRPr="00ED17B5">
        <w:t>е</w:t>
      </w:r>
      <w:r w:rsidRPr="00ED17B5">
        <w:t xml:space="preserve">дакции согласно приложению </w:t>
      </w:r>
      <w:r w:rsidR="00972FC1">
        <w:t>3</w:t>
      </w:r>
      <w:r w:rsidRPr="00ED17B5">
        <w:t>.</w:t>
      </w:r>
    </w:p>
    <w:p w:rsidR="0067510A" w:rsidRPr="00D314F1" w:rsidRDefault="0067510A" w:rsidP="0067510A">
      <w:pPr>
        <w:ind w:firstLine="708"/>
        <w:jc w:val="both"/>
        <w:rPr>
          <w:highlight w:val="yellow"/>
        </w:rPr>
      </w:pPr>
    </w:p>
    <w:p w:rsidR="0067510A" w:rsidRPr="00865043" w:rsidRDefault="0067510A" w:rsidP="0067510A">
      <w:pPr>
        <w:autoSpaceDE w:val="0"/>
        <w:autoSpaceDN w:val="0"/>
        <w:adjustRightInd w:val="0"/>
        <w:ind w:firstLine="709"/>
        <w:jc w:val="both"/>
      </w:pPr>
      <w:r w:rsidRPr="00865043">
        <w:rPr>
          <w:rFonts w:eastAsia="Calibri"/>
          <w:szCs w:val="24"/>
          <w:lang w:eastAsia="en-US"/>
        </w:rPr>
        <w:t>2.</w:t>
      </w:r>
      <w:r w:rsidRPr="00865043">
        <w:t>Службе документационного обеспечения управления организации деятельности администрации района (Ю.В. Мороз) разместить постановл</w:t>
      </w:r>
      <w:r w:rsidRPr="00865043">
        <w:t>е</w:t>
      </w:r>
      <w:r w:rsidRPr="00865043">
        <w:t xml:space="preserve">ние на официальном веб-сайте администрации района: www.nvraion.ru. </w:t>
      </w:r>
    </w:p>
    <w:p w:rsidR="0067510A" w:rsidRPr="00865043" w:rsidRDefault="0067510A" w:rsidP="0067510A">
      <w:pPr>
        <w:autoSpaceDE w:val="0"/>
        <w:autoSpaceDN w:val="0"/>
        <w:adjustRightInd w:val="0"/>
        <w:ind w:firstLine="709"/>
        <w:jc w:val="both"/>
      </w:pPr>
    </w:p>
    <w:p w:rsidR="0067510A" w:rsidRPr="00865043" w:rsidRDefault="0067510A" w:rsidP="0067510A">
      <w:pPr>
        <w:autoSpaceDE w:val="0"/>
        <w:autoSpaceDN w:val="0"/>
        <w:adjustRightInd w:val="0"/>
        <w:ind w:firstLine="709"/>
        <w:jc w:val="both"/>
      </w:pPr>
      <w:r w:rsidRPr="00865043">
        <w:t>3. Пресс-службе администрации района</w:t>
      </w:r>
      <w:r w:rsidRPr="00865043">
        <w:rPr>
          <w:rFonts w:eastAsia="Calibri"/>
          <w:lang w:eastAsia="en-US"/>
        </w:rPr>
        <w:t xml:space="preserve"> (А.В. </w:t>
      </w:r>
      <w:r w:rsidR="000C10C2">
        <w:rPr>
          <w:rFonts w:eastAsia="Calibri"/>
          <w:lang w:eastAsia="en-US"/>
        </w:rPr>
        <w:t>Шишлакова</w:t>
      </w:r>
      <w:r w:rsidRPr="00865043">
        <w:rPr>
          <w:rFonts w:eastAsia="Calibri"/>
          <w:lang w:eastAsia="en-US"/>
        </w:rPr>
        <w:t xml:space="preserve">) </w:t>
      </w:r>
      <w:r w:rsidRPr="00865043">
        <w:t>опублик</w:t>
      </w:r>
      <w:r w:rsidRPr="00865043">
        <w:t>о</w:t>
      </w:r>
      <w:r w:rsidRPr="00865043">
        <w:t>вать постановление в приложении «Официальный бюллетень» к газете «Н</w:t>
      </w:r>
      <w:r w:rsidRPr="00865043">
        <w:t>о</w:t>
      </w:r>
      <w:r w:rsidRPr="00865043">
        <w:t>вости Приобья».</w:t>
      </w:r>
    </w:p>
    <w:p w:rsidR="0067510A" w:rsidRPr="00865043" w:rsidRDefault="0067510A" w:rsidP="0067510A">
      <w:pPr>
        <w:ind w:firstLine="709"/>
        <w:jc w:val="both"/>
      </w:pPr>
    </w:p>
    <w:p w:rsidR="0067510A" w:rsidRPr="00865043" w:rsidRDefault="0067510A" w:rsidP="0067510A">
      <w:pPr>
        <w:ind w:firstLine="709"/>
        <w:jc w:val="both"/>
      </w:pPr>
      <w:r w:rsidRPr="00865043">
        <w:t>4. Постановление вступает в силу после его официального опубликов</w:t>
      </w:r>
      <w:r w:rsidRPr="00865043">
        <w:t>а</w:t>
      </w:r>
      <w:r w:rsidRPr="00865043">
        <w:t>ния (обнародования).</w:t>
      </w:r>
    </w:p>
    <w:p w:rsidR="00F458EA" w:rsidRPr="00865043" w:rsidRDefault="00F458EA" w:rsidP="0067510A">
      <w:pPr>
        <w:ind w:firstLine="709"/>
        <w:jc w:val="both"/>
      </w:pPr>
    </w:p>
    <w:p w:rsidR="0067510A" w:rsidRPr="00865043" w:rsidRDefault="0067510A" w:rsidP="0067510A">
      <w:pPr>
        <w:widowControl w:val="0"/>
        <w:autoSpaceDE w:val="0"/>
        <w:autoSpaceDN w:val="0"/>
        <w:adjustRightInd w:val="0"/>
        <w:ind w:firstLine="709"/>
        <w:jc w:val="both"/>
        <w:rPr>
          <w:color w:val="000000"/>
        </w:rPr>
      </w:pPr>
      <w:r w:rsidRPr="00865043">
        <w:rPr>
          <w:color w:val="000000"/>
        </w:rPr>
        <w:t>5. Контроль за выполнением постановления возложить на заместителя главы района по местной промышленности, транспорту и связи Х.Ж. Абду</w:t>
      </w:r>
      <w:r w:rsidRPr="00865043">
        <w:rPr>
          <w:color w:val="000000"/>
        </w:rPr>
        <w:t>л</w:t>
      </w:r>
      <w:r w:rsidRPr="00865043">
        <w:rPr>
          <w:color w:val="000000"/>
        </w:rPr>
        <w:t>лина.</w:t>
      </w:r>
    </w:p>
    <w:p w:rsidR="00F458EA" w:rsidRPr="00D314F1" w:rsidRDefault="00F458EA" w:rsidP="000D632E">
      <w:pPr>
        <w:ind w:firstLine="708"/>
        <w:jc w:val="both"/>
        <w:rPr>
          <w:bCs/>
          <w:highlight w:val="yellow"/>
        </w:rPr>
      </w:pPr>
    </w:p>
    <w:p w:rsidR="009D0C92" w:rsidRPr="008B0C89" w:rsidRDefault="009D0C92" w:rsidP="009D0C92">
      <w:pPr>
        <w:tabs>
          <w:tab w:val="left" w:pos="720"/>
        </w:tabs>
        <w:ind w:right="46"/>
        <w:jc w:val="both"/>
        <w:rPr>
          <w:bCs/>
        </w:rPr>
      </w:pPr>
    </w:p>
    <w:p w:rsidR="00FF5B10" w:rsidRPr="008B0C89" w:rsidRDefault="00FF5B10" w:rsidP="00FF5B10">
      <w:pPr>
        <w:jc w:val="both"/>
      </w:pPr>
    </w:p>
    <w:p w:rsidR="007B5515" w:rsidRDefault="007B5515" w:rsidP="00CE5FF3">
      <w:pPr>
        <w:tabs>
          <w:tab w:val="left" w:pos="0"/>
        </w:tabs>
        <w:jc w:val="both"/>
      </w:pPr>
    </w:p>
    <w:p w:rsidR="007B5515" w:rsidRDefault="007B5515" w:rsidP="00CE5FF3">
      <w:pPr>
        <w:tabs>
          <w:tab w:val="left" w:pos="0"/>
        </w:tabs>
        <w:jc w:val="both"/>
      </w:pPr>
    </w:p>
    <w:p w:rsidR="007B5515" w:rsidRDefault="007B5515" w:rsidP="00CE5FF3">
      <w:pPr>
        <w:tabs>
          <w:tab w:val="left" w:pos="0"/>
        </w:tabs>
        <w:jc w:val="both"/>
      </w:pPr>
    </w:p>
    <w:p w:rsidR="00405019" w:rsidRDefault="008B0C89" w:rsidP="00CE5FF3">
      <w:pPr>
        <w:tabs>
          <w:tab w:val="left" w:pos="0"/>
        </w:tabs>
        <w:jc w:val="both"/>
        <w:rPr>
          <w:szCs w:val="24"/>
        </w:rPr>
      </w:pPr>
      <w:r w:rsidRPr="008B0C89">
        <w:t>Г</w:t>
      </w:r>
      <w:r w:rsidR="00CE5FF3" w:rsidRPr="008B0C89">
        <w:t>лав</w:t>
      </w:r>
      <w:r w:rsidRPr="008B0C89">
        <w:t>а</w:t>
      </w:r>
      <w:r w:rsidR="00CE5FF3" w:rsidRPr="008B0C89">
        <w:t xml:space="preserve"> района                                                                              </w:t>
      </w:r>
      <w:r w:rsidRPr="008B0C89">
        <w:t>Б</w:t>
      </w:r>
      <w:r>
        <w:t>.А. Саломатин</w:t>
      </w:r>
      <w:r w:rsidR="00CE5FF3" w:rsidRPr="00CE5FF3">
        <w:t xml:space="preserve">                                                                             </w:t>
      </w:r>
    </w:p>
    <w:p w:rsidR="00F7298F" w:rsidRDefault="00F7298F" w:rsidP="00C65DC4">
      <w:pPr>
        <w:tabs>
          <w:tab w:val="left" w:pos="10206"/>
          <w:tab w:val="left" w:pos="11907"/>
          <w:tab w:val="left" w:pos="12049"/>
        </w:tabs>
        <w:autoSpaceDE w:val="0"/>
        <w:autoSpaceDN w:val="0"/>
        <w:adjustRightInd w:val="0"/>
        <w:ind w:left="5670"/>
        <w:rPr>
          <w:color w:val="000000"/>
        </w:rPr>
      </w:pPr>
    </w:p>
    <w:p w:rsidR="00F7298F" w:rsidRDefault="00F7298F" w:rsidP="00C65DC4">
      <w:pPr>
        <w:tabs>
          <w:tab w:val="left" w:pos="10206"/>
          <w:tab w:val="left" w:pos="11907"/>
          <w:tab w:val="left" w:pos="12049"/>
        </w:tabs>
        <w:autoSpaceDE w:val="0"/>
        <w:autoSpaceDN w:val="0"/>
        <w:adjustRightInd w:val="0"/>
        <w:ind w:left="5670"/>
        <w:rPr>
          <w:color w:val="000000"/>
        </w:rPr>
      </w:pPr>
    </w:p>
    <w:p w:rsidR="00B50D34" w:rsidRDefault="00B50D34" w:rsidP="00B50D34">
      <w:pPr>
        <w:ind w:left="5670" w:right="-533"/>
        <w:contextualSpacing/>
        <w:rPr>
          <w:bCs/>
          <w:color w:val="000000"/>
        </w:rPr>
      </w:pPr>
    </w:p>
    <w:p w:rsidR="007B5515" w:rsidRDefault="007B5515" w:rsidP="00B50D34">
      <w:pPr>
        <w:ind w:left="5670" w:right="-533"/>
        <w:contextualSpacing/>
        <w:rPr>
          <w:bCs/>
          <w:color w:val="000000"/>
        </w:rPr>
      </w:pPr>
    </w:p>
    <w:p w:rsidR="007B5515" w:rsidRDefault="007B5515" w:rsidP="00B50D34">
      <w:pPr>
        <w:ind w:left="5670" w:right="-533"/>
        <w:contextualSpacing/>
        <w:rPr>
          <w:bCs/>
          <w:color w:val="000000"/>
        </w:rPr>
      </w:pPr>
    </w:p>
    <w:p w:rsidR="007B5515" w:rsidRDefault="007B5515" w:rsidP="00B50D34">
      <w:pPr>
        <w:ind w:left="5670" w:right="-533"/>
        <w:contextualSpacing/>
        <w:rPr>
          <w:bCs/>
          <w:color w:val="000000"/>
        </w:rPr>
      </w:pPr>
    </w:p>
    <w:p w:rsidR="007B5515" w:rsidRDefault="007B5515" w:rsidP="00B50D34">
      <w:pPr>
        <w:ind w:left="5670" w:right="-533"/>
        <w:contextualSpacing/>
        <w:rPr>
          <w:bCs/>
          <w:color w:val="000000"/>
        </w:rPr>
      </w:pPr>
    </w:p>
    <w:p w:rsidR="00C53916" w:rsidRDefault="00C53916" w:rsidP="005B233B">
      <w:pPr>
        <w:ind w:left="5670" w:right="-533"/>
        <w:contextualSpacing/>
        <w:rPr>
          <w:bCs/>
          <w:color w:val="000000"/>
        </w:rPr>
      </w:pPr>
    </w:p>
    <w:p w:rsidR="00C53916" w:rsidRDefault="00C53916" w:rsidP="005B233B">
      <w:pPr>
        <w:ind w:left="5670" w:right="-533"/>
        <w:contextualSpacing/>
        <w:rPr>
          <w:bCs/>
          <w:color w:val="000000"/>
        </w:rPr>
      </w:pPr>
    </w:p>
    <w:p w:rsidR="00C53916" w:rsidRDefault="00C53916" w:rsidP="005B233B">
      <w:pPr>
        <w:ind w:left="5670" w:right="-533"/>
        <w:contextualSpacing/>
        <w:rPr>
          <w:bCs/>
          <w:color w:val="000000"/>
        </w:rPr>
      </w:pPr>
    </w:p>
    <w:p w:rsidR="00C53916" w:rsidRDefault="00C53916" w:rsidP="005B233B">
      <w:pPr>
        <w:ind w:left="5670" w:right="-533"/>
        <w:contextualSpacing/>
        <w:rPr>
          <w:bCs/>
          <w:color w:val="000000"/>
        </w:rPr>
      </w:pPr>
    </w:p>
    <w:p w:rsidR="00C53916" w:rsidRDefault="00C53916" w:rsidP="005B233B">
      <w:pPr>
        <w:ind w:left="5670" w:right="-533"/>
        <w:contextualSpacing/>
        <w:rPr>
          <w:bCs/>
          <w:color w:val="000000"/>
        </w:rPr>
      </w:pPr>
    </w:p>
    <w:p w:rsidR="00C53916" w:rsidRDefault="00C53916" w:rsidP="005B233B">
      <w:pPr>
        <w:ind w:left="5670" w:right="-533"/>
        <w:contextualSpacing/>
        <w:rPr>
          <w:bCs/>
          <w:color w:val="000000"/>
        </w:rPr>
      </w:pPr>
    </w:p>
    <w:p w:rsidR="00C53916" w:rsidRDefault="00C53916" w:rsidP="005B233B">
      <w:pPr>
        <w:ind w:left="5670" w:right="-533"/>
        <w:contextualSpacing/>
        <w:rPr>
          <w:bCs/>
          <w:color w:val="000000"/>
        </w:rPr>
      </w:pPr>
    </w:p>
    <w:p w:rsidR="000B7A9C" w:rsidRDefault="000B7A9C" w:rsidP="005B233B">
      <w:pPr>
        <w:ind w:left="5670" w:right="-533"/>
        <w:contextualSpacing/>
        <w:rPr>
          <w:bCs/>
          <w:color w:val="000000"/>
        </w:rPr>
      </w:pPr>
    </w:p>
    <w:p w:rsidR="000B7A9C" w:rsidRDefault="000B7A9C" w:rsidP="005B233B">
      <w:pPr>
        <w:ind w:left="5670" w:right="-533"/>
        <w:contextualSpacing/>
        <w:rPr>
          <w:bCs/>
          <w:color w:val="000000"/>
        </w:rPr>
      </w:pPr>
    </w:p>
    <w:p w:rsidR="000B7A9C" w:rsidRDefault="000B7A9C" w:rsidP="005B233B">
      <w:pPr>
        <w:ind w:left="5670" w:right="-533"/>
        <w:contextualSpacing/>
        <w:rPr>
          <w:bCs/>
          <w:color w:val="000000"/>
        </w:rPr>
      </w:pPr>
    </w:p>
    <w:p w:rsidR="00A97BE4" w:rsidRDefault="00A97BE4" w:rsidP="005B233B">
      <w:pPr>
        <w:ind w:left="5670" w:right="-533"/>
        <w:contextualSpacing/>
        <w:rPr>
          <w:bCs/>
          <w:color w:val="000000"/>
        </w:rPr>
      </w:pPr>
    </w:p>
    <w:p w:rsidR="00A97BE4" w:rsidRDefault="00A97BE4" w:rsidP="005B233B">
      <w:pPr>
        <w:ind w:left="5670" w:right="-533"/>
        <w:contextualSpacing/>
        <w:rPr>
          <w:bCs/>
          <w:color w:val="000000"/>
        </w:rPr>
      </w:pPr>
    </w:p>
    <w:p w:rsidR="005B233B" w:rsidRPr="00277C14" w:rsidRDefault="005B233B" w:rsidP="005B233B">
      <w:pPr>
        <w:ind w:left="5670" w:right="-533"/>
        <w:contextualSpacing/>
        <w:rPr>
          <w:bCs/>
          <w:color w:val="000000"/>
        </w:rPr>
      </w:pPr>
      <w:r w:rsidRPr="00277C14">
        <w:rPr>
          <w:bCs/>
          <w:color w:val="000000"/>
        </w:rPr>
        <w:lastRenderedPageBreak/>
        <w:t xml:space="preserve">Приложение </w:t>
      </w:r>
      <w:r w:rsidR="00C53916">
        <w:rPr>
          <w:bCs/>
          <w:color w:val="000000"/>
        </w:rPr>
        <w:t>1</w:t>
      </w:r>
      <w:r w:rsidRPr="00277C14">
        <w:rPr>
          <w:bCs/>
          <w:color w:val="000000"/>
        </w:rPr>
        <w:t xml:space="preserve"> к постановлению </w:t>
      </w:r>
    </w:p>
    <w:p w:rsidR="005B233B" w:rsidRPr="00277C14" w:rsidRDefault="005B233B" w:rsidP="005B233B">
      <w:pPr>
        <w:ind w:left="5670" w:right="-533"/>
        <w:contextualSpacing/>
        <w:rPr>
          <w:bCs/>
          <w:color w:val="000000"/>
        </w:rPr>
      </w:pPr>
      <w:r w:rsidRPr="00277C14">
        <w:rPr>
          <w:bCs/>
          <w:color w:val="000000"/>
        </w:rPr>
        <w:t xml:space="preserve">администрации района </w:t>
      </w:r>
    </w:p>
    <w:p w:rsidR="005B233B" w:rsidRDefault="005B233B" w:rsidP="005B233B">
      <w:pPr>
        <w:ind w:left="5670"/>
        <w:contextualSpacing/>
        <w:rPr>
          <w:b/>
        </w:rPr>
      </w:pPr>
      <w:r>
        <w:rPr>
          <w:bCs/>
          <w:color w:val="000000"/>
        </w:rPr>
        <w:t>о</w:t>
      </w:r>
      <w:r w:rsidRPr="00277C14">
        <w:rPr>
          <w:bCs/>
          <w:color w:val="000000"/>
        </w:rPr>
        <w:t>т ______ №__________</w:t>
      </w:r>
    </w:p>
    <w:p w:rsidR="0067510A" w:rsidRDefault="0067510A" w:rsidP="0067510A">
      <w:pPr>
        <w:contextualSpacing/>
        <w:jc w:val="center"/>
        <w:rPr>
          <w:b/>
        </w:rPr>
      </w:pPr>
    </w:p>
    <w:p w:rsidR="00F458EA" w:rsidRPr="0067510A" w:rsidRDefault="00F458EA" w:rsidP="0067510A">
      <w:pPr>
        <w:contextualSpacing/>
        <w:jc w:val="center"/>
        <w:rPr>
          <w:b/>
        </w:rPr>
      </w:pPr>
    </w:p>
    <w:p w:rsidR="0067510A" w:rsidRPr="0067510A" w:rsidRDefault="0067510A" w:rsidP="0067510A">
      <w:pPr>
        <w:contextualSpacing/>
        <w:jc w:val="center"/>
        <w:rPr>
          <w:b/>
        </w:rPr>
      </w:pPr>
      <w:r w:rsidRPr="0067510A">
        <w:rPr>
          <w:b/>
        </w:rPr>
        <w:t>III. Цели, задачи и показатели их достижения</w:t>
      </w:r>
    </w:p>
    <w:p w:rsidR="0067510A" w:rsidRPr="0067510A" w:rsidRDefault="0067510A" w:rsidP="0067510A">
      <w:pPr>
        <w:autoSpaceDE w:val="0"/>
        <w:autoSpaceDN w:val="0"/>
        <w:adjustRightInd w:val="0"/>
        <w:jc w:val="center"/>
        <w:rPr>
          <w:szCs w:val="16"/>
        </w:rPr>
      </w:pPr>
    </w:p>
    <w:p w:rsidR="0067510A" w:rsidRPr="0067510A" w:rsidRDefault="0067510A" w:rsidP="0067510A">
      <w:pPr>
        <w:autoSpaceDE w:val="0"/>
        <w:autoSpaceDN w:val="0"/>
        <w:adjustRightInd w:val="0"/>
        <w:ind w:firstLine="709"/>
        <w:jc w:val="both"/>
      </w:pPr>
      <w:r w:rsidRPr="0067510A">
        <w:t>Учитывая приоритеты социально-экономического развития Нижнева</w:t>
      </w:r>
      <w:r w:rsidRPr="0067510A">
        <w:t>р</w:t>
      </w:r>
      <w:r w:rsidRPr="0067510A">
        <w:t xml:space="preserve">товского района, формируются цели </w:t>
      </w:r>
      <w:r w:rsidRPr="0067510A">
        <w:rPr>
          <w:rFonts w:eastAsia="Calibri"/>
          <w:lang w:eastAsia="en-US"/>
        </w:rPr>
        <w:t xml:space="preserve">муниципальной политики в развитии </w:t>
      </w:r>
      <w:r w:rsidRPr="0067510A">
        <w:t>предпринимательства, агропромышленного комплекса и рынков сельскох</w:t>
      </w:r>
      <w:r w:rsidRPr="0067510A">
        <w:t>о</w:t>
      </w:r>
      <w:r w:rsidRPr="0067510A">
        <w:t>зяйственной продукции, сырья и продовольствия в Нижневартовском районе. Достижение целей будет осуществляться путем решения задач в рамках с</w:t>
      </w:r>
      <w:r w:rsidRPr="0067510A">
        <w:t>о</w:t>
      </w:r>
      <w:r w:rsidRPr="0067510A">
        <w:t>ответствующих подпрограмм.</w:t>
      </w:r>
    </w:p>
    <w:p w:rsidR="0067510A" w:rsidRPr="0067510A" w:rsidRDefault="0067510A" w:rsidP="0067510A">
      <w:pPr>
        <w:tabs>
          <w:tab w:val="left" w:pos="315"/>
        </w:tabs>
        <w:autoSpaceDE w:val="0"/>
        <w:autoSpaceDN w:val="0"/>
        <w:adjustRightInd w:val="0"/>
        <w:ind w:firstLine="709"/>
        <w:jc w:val="both"/>
      </w:pPr>
      <w:r w:rsidRPr="0067510A">
        <w:t>3.1. Подпрограмма 1 «Развитие малого и среднего предпринимательс</w:t>
      </w:r>
      <w:r w:rsidRPr="0067510A">
        <w:t>т</w:t>
      </w:r>
      <w:r w:rsidRPr="0067510A">
        <w:t>ва».</w:t>
      </w:r>
    </w:p>
    <w:p w:rsidR="0067510A" w:rsidRPr="0067510A" w:rsidRDefault="0067510A" w:rsidP="0067510A">
      <w:pPr>
        <w:tabs>
          <w:tab w:val="left" w:pos="315"/>
        </w:tabs>
        <w:autoSpaceDE w:val="0"/>
        <w:autoSpaceDN w:val="0"/>
        <w:adjustRightInd w:val="0"/>
        <w:ind w:firstLine="709"/>
        <w:jc w:val="both"/>
      </w:pPr>
      <w:r w:rsidRPr="0067510A">
        <w:t>Создание условий для устойчивого развития малого и среднего пре</w:t>
      </w:r>
      <w:r w:rsidRPr="0067510A">
        <w:t>д</w:t>
      </w:r>
      <w:r w:rsidRPr="0067510A">
        <w:t>принимательства в районе как важнейшего фактора политической и социал</w:t>
      </w:r>
      <w:r w:rsidRPr="0067510A">
        <w:t>ь</w:t>
      </w:r>
      <w:r w:rsidRPr="0067510A">
        <w:t>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p w:rsidR="0067510A" w:rsidRPr="0067510A" w:rsidRDefault="0067510A" w:rsidP="0067510A">
      <w:pPr>
        <w:tabs>
          <w:tab w:val="left" w:pos="315"/>
        </w:tabs>
        <w:autoSpaceDE w:val="0"/>
        <w:autoSpaceDN w:val="0"/>
        <w:adjustRightInd w:val="0"/>
        <w:ind w:firstLine="709"/>
        <w:jc w:val="both"/>
        <w:rPr>
          <w:rFonts w:eastAsia="Calibri"/>
          <w:lang w:eastAsia="en-US"/>
        </w:rPr>
      </w:pPr>
      <w:r w:rsidRPr="0067510A">
        <w:rPr>
          <w:rFonts w:eastAsia="Calibri"/>
          <w:lang w:eastAsia="en-US"/>
        </w:rPr>
        <w:t>Достижение заявленной цели потребует решения следующей задачи:</w:t>
      </w:r>
    </w:p>
    <w:p w:rsidR="0067510A" w:rsidRPr="0067510A" w:rsidRDefault="0067510A" w:rsidP="0067510A">
      <w:pPr>
        <w:ind w:firstLine="709"/>
        <w:jc w:val="both"/>
      </w:pPr>
      <w:r w:rsidRPr="0067510A">
        <w:t>задача 1 «</w:t>
      </w:r>
      <w:r w:rsidRPr="0067510A">
        <w:rPr>
          <w:bCs/>
          <w:color w:val="000000"/>
        </w:rPr>
        <w:t>Содействие развитию малого и среднего предпринимательс</w:t>
      </w:r>
      <w:r w:rsidRPr="0067510A">
        <w:rPr>
          <w:bCs/>
          <w:color w:val="000000"/>
        </w:rPr>
        <w:t>т</w:t>
      </w:r>
      <w:r w:rsidRPr="0067510A">
        <w:rPr>
          <w:bCs/>
          <w:color w:val="000000"/>
        </w:rPr>
        <w:t>ва</w:t>
      </w:r>
      <w:r w:rsidRPr="0067510A">
        <w:t>» будет решаться путем:</w:t>
      </w:r>
    </w:p>
    <w:p w:rsidR="0067510A" w:rsidRPr="0067510A" w:rsidRDefault="0067510A" w:rsidP="0067510A">
      <w:pPr>
        <w:ind w:firstLine="709"/>
        <w:jc w:val="both"/>
        <w:rPr>
          <w:color w:val="000000"/>
        </w:rPr>
      </w:pPr>
      <w:r w:rsidRPr="0067510A">
        <w:rPr>
          <w:color w:val="000000"/>
        </w:rPr>
        <w:t>анализа нормативных правовых актов с целью совершенствования з</w:t>
      </w:r>
      <w:r w:rsidRPr="0067510A">
        <w:rPr>
          <w:color w:val="000000"/>
        </w:rPr>
        <w:t>а</w:t>
      </w:r>
      <w:r w:rsidRPr="0067510A">
        <w:rPr>
          <w:color w:val="000000"/>
        </w:rPr>
        <w:t>конодательства, регулирующего деятельность субъектов предпринимател</w:t>
      </w:r>
      <w:r w:rsidRPr="0067510A">
        <w:rPr>
          <w:color w:val="000000"/>
        </w:rPr>
        <w:t>ь</w:t>
      </w:r>
      <w:r w:rsidRPr="0067510A">
        <w:rPr>
          <w:color w:val="000000"/>
        </w:rPr>
        <w:t>ства;</w:t>
      </w:r>
    </w:p>
    <w:p w:rsidR="0067510A" w:rsidRPr="0067510A" w:rsidRDefault="0067510A" w:rsidP="0067510A">
      <w:pPr>
        <w:ind w:firstLine="709"/>
        <w:jc w:val="both"/>
        <w:rPr>
          <w:color w:val="000000"/>
        </w:rPr>
      </w:pPr>
      <w:r w:rsidRPr="0067510A">
        <w:rPr>
          <w:color w:val="000000"/>
        </w:rPr>
        <w:t>проведения заседаний Совета предпринимателей при главе района;</w:t>
      </w:r>
    </w:p>
    <w:p w:rsidR="0067510A" w:rsidRPr="0067510A" w:rsidRDefault="0067510A" w:rsidP="0067510A">
      <w:pPr>
        <w:ind w:firstLine="709"/>
        <w:jc w:val="both"/>
        <w:rPr>
          <w:color w:val="000000"/>
        </w:rPr>
      </w:pPr>
      <w:r w:rsidRPr="0067510A">
        <w:rPr>
          <w:color w:val="000000"/>
        </w:rPr>
        <w:t>ведения реестра субъектов малого и среднего предпринимательства, получателей поддержки;</w:t>
      </w:r>
    </w:p>
    <w:p w:rsidR="0067510A" w:rsidRPr="0067510A" w:rsidRDefault="0067510A" w:rsidP="0067510A">
      <w:pPr>
        <w:ind w:firstLine="709"/>
        <w:jc w:val="both"/>
        <w:rPr>
          <w:color w:val="000000"/>
        </w:rPr>
      </w:pPr>
      <w:r w:rsidRPr="0067510A">
        <w:rPr>
          <w:color w:val="000000"/>
        </w:rPr>
        <w:t>проведения мониторинга малого и среднего предпринимательства в о</w:t>
      </w:r>
      <w:r w:rsidRPr="0067510A">
        <w:rPr>
          <w:color w:val="000000"/>
        </w:rPr>
        <w:t>т</w:t>
      </w:r>
      <w:r w:rsidRPr="0067510A">
        <w:rPr>
          <w:color w:val="000000"/>
        </w:rPr>
        <w:t>раслях экономики;</w:t>
      </w:r>
    </w:p>
    <w:p w:rsidR="0067510A" w:rsidRPr="004E09B6" w:rsidRDefault="0067510A" w:rsidP="0067510A">
      <w:pPr>
        <w:ind w:firstLine="709"/>
        <w:jc w:val="both"/>
        <w:rPr>
          <w:color w:val="000000"/>
        </w:rPr>
      </w:pPr>
      <w:r w:rsidRPr="004E09B6">
        <w:rPr>
          <w:color w:val="000000"/>
        </w:rPr>
        <w:t>организации мониторинга деятельности малого и среднего предприн</w:t>
      </w:r>
      <w:r w:rsidRPr="004E09B6">
        <w:rPr>
          <w:color w:val="000000"/>
        </w:rPr>
        <w:t>и</w:t>
      </w:r>
      <w:r w:rsidRPr="004E09B6">
        <w:rPr>
          <w:color w:val="000000"/>
        </w:rPr>
        <w:t>мательства в Нижневартовском районе в целях определения приоритетных направлений развития и формирования благоприятного мнения о малом и среднем предпринимательстве;</w:t>
      </w:r>
    </w:p>
    <w:p w:rsidR="0067510A" w:rsidRPr="00DF6E02" w:rsidRDefault="0067510A" w:rsidP="0067510A">
      <w:pPr>
        <w:ind w:firstLine="709"/>
        <w:jc w:val="both"/>
        <w:rPr>
          <w:color w:val="000000"/>
        </w:rPr>
      </w:pPr>
      <w:r w:rsidRPr="00DF6E02">
        <w:rPr>
          <w:color w:val="000000"/>
        </w:rPr>
        <w:t>предоставления очных и заочных консультаций, проведения публи</w:t>
      </w:r>
      <w:r w:rsidRPr="00DF6E02">
        <w:rPr>
          <w:color w:val="000000"/>
        </w:rPr>
        <w:t>ч</w:t>
      </w:r>
      <w:r w:rsidRPr="00DF6E02">
        <w:rPr>
          <w:color w:val="000000"/>
        </w:rPr>
        <w:t>ных мероприятий с участием субъектов предпринимательства;</w:t>
      </w:r>
    </w:p>
    <w:p w:rsidR="0067510A" w:rsidRPr="00DF6E02" w:rsidRDefault="0067510A" w:rsidP="0067510A">
      <w:pPr>
        <w:ind w:firstLine="709"/>
        <w:jc w:val="both"/>
        <w:rPr>
          <w:color w:val="000000"/>
        </w:rPr>
      </w:pPr>
      <w:r w:rsidRPr="00DF6E02">
        <w:rPr>
          <w:color w:val="000000"/>
        </w:rPr>
        <w:t>оказания информационно</w:t>
      </w:r>
      <w:r w:rsidR="00214EAC" w:rsidRPr="00DF6E02">
        <w:rPr>
          <w:color w:val="000000"/>
        </w:rPr>
        <w:t xml:space="preserve">–консультационной </w:t>
      </w:r>
      <w:r w:rsidRPr="00DF6E02">
        <w:rPr>
          <w:color w:val="000000"/>
        </w:rPr>
        <w:t>поддержки субъектам предпринимательства;</w:t>
      </w:r>
    </w:p>
    <w:p w:rsidR="0067510A" w:rsidRPr="00282D6C" w:rsidRDefault="0067510A" w:rsidP="0067510A">
      <w:pPr>
        <w:ind w:firstLine="709"/>
        <w:jc w:val="both"/>
        <w:rPr>
          <w:color w:val="000000"/>
        </w:rPr>
      </w:pPr>
      <w:r w:rsidRPr="00282D6C">
        <w:rPr>
          <w:color w:val="000000"/>
        </w:rPr>
        <w:t>пропаганды и популяризации предпринимательской деятельности, в</w:t>
      </w:r>
      <w:r w:rsidRPr="00282D6C">
        <w:rPr>
          <w:color w:val="000000"/>
        </w:rPr>
        <w:t>о</w:t>
      </w:r>
      <w:r w:rsidRPr="00282D6C">
        <w:rPr>
          <w:color w:val="000000"/>
        </w:rPr>
        <w:t>влечения в предпринимательскую деятельность населения района, формир</w:t>
      </w:r>
      <w:r w:rsidRPr="00282D6C">
        <w:rPr>
          <w:color w:val="000000"/>
        </w:rPr>
        <w:t>о</w:t>
      </w:r>
      <w:r w:rsidRPr="00282D6C">
        <w:rPr>
          <w:color w:val="000000"/>
        </w:rPr>
        <w:t>вания благоприятного общественного мнения о предпринимательстве;</w:t>
      </w:r>
    </w:p>
    <w:p w:rsidR="0067510A" w:rsidRPr="00282D6C" w:rsidRDefault="0067510A" w:rsidP="0067510A">
      <w:pPr>
        <w:ind w:firstLine="709"/>
        <w:jc w:val="both"/>
        <w:rPr>
          <w:color w:val="000000"/>
        </w:rPr>
      </w:pPr>
      <w:r w:rsidRPr="00282D6C">
        <w:rPr>
          <w:color w:val="000000"/>
        </w:rPr>
        <w:t>изготовления маркетингового материала (буклетов по предприним</w:t>
      </w:r>
      <w:r w:rsidRPr="00282D6C">
        <w:rPr>
          <w:color w:val="000000"/>
        </w:rPr>
        <w:t>а</w:t>
      </w:r>
      <w:r w:rsidRPr="00282D6C">
        <w:rPr>
          <w:color w:val="000000"/>
        </w:rPr>
        <w:t>тельству, самозанятости, о формах поддержки) и др.;</w:t>
      </w:r>
    </w:p>
    <w:p w:rsidR="0067510A" w:rsidRPr="00282D6C" w:rsidRDefault="0067510A" w:rsidP="0067510A">
      <w:pPr>
        <w:ind w:firstLine="709"/>
        <w:jc w:val="both"/>
        <w:rPr>
          <w:color w:val="000000"/>
        </w:rPr>
      </w:pPr>
      <w:r w:rsidRPr="00282D6C">
        <w:rPr>
          <w:color w:val="000000"/>
        </w:rPr>
        <w:t>изготовления и размещения публикации материалов в средствах масс</w:t>
      </w:r>
      <w:r w:rsidRPr="00282D6C">
        <w:rPr>
          <w:color w:val="000000"/>
        </w:rPr>
        <w:t>о</w:t>
      </w:r>
      <w:r w:rsidRPr="00282D6C">
        <w:rPr>
          <w:color w:val="000000"/>
        </w:rPr>
        <w:t xml:space="preserve">вой информации, сборниках, энциклопедиях, альманахах и т.п.; </w:t>
      </w:r>
    </w:p>
    <w:p w:rsidR="0067510A" w:rsidRPr="00282D6C" w:rsidRDefault="0067510A" w:rsidP="0067510A">
      <w:pPr>
        <w:ind w:firstLine="709"/>
        <w:jc w:val="both"/>
        <w:rPr>
          <w:color w:val="000000"/>
        </w:rPr>
      </w:pPr>
      <w:r w:rsidRPr="00282D6C">
        <w:rPr>
          <w:color w:val="000000"/>
        </w:rPr>
        <w:lastRenderedPageBreak/>
        <w:t>организации и проведения публичных мероприятий с участием субъе</w:t>
      </w:r>
      <w:r w:rsidRPr="00282D6C">
        <w:rPr>
          <w:color w:val="000000"/>
        </w:rPr>
        <w:t>к</w:t>
      </w:r>
      <w:r w:rsidRPr="00282D6C">
        <w:rPr>
          <w:color w:val="000000"/>
        </w:rPr>
        <w:t>тов предпринимательства (организация и проведение круглых столов, выст</w:t>
      </w:r>
      <w:r w:rsidRPr="00282D6C">
        <w:rPr>
          <w:color w:val="000000"/>
        </w:rPr>
        <w:t>а</w:t>
      </w:r>
      <w:r w:rsidRPr="00282D6C">
        <w:rPr>
          <w:color w:val="000000"/>
        </w:rPr>
        <w:t>вок, конференций, конкурсов и других мероприятий, организация участия субъектов предпринимательства в выездных выставках, форумах, фестив</w:t>
      </w:r>
      <w:r w:rsidRPr="00282D6C">
        <w:rPr>
          <w:color w:val="000000"/>
        </w:rPr>
        <w:t>а</w:t>
      </w:r>
      <w:r w:rsidRPr="00282D6C">
        <w:rPr>
          <w:color w:val="000000"/>
        </w:rPr>
        <w:t>лях, конкурсах и других мероприятиях районного, окружного, региональн</w:t>
      </w:r>
      <w:r w:rsidRPr="00282D6C">
        <w:rPr>
          <w:color w:val="000000"/>
        </w:rPr>
        <w:t>о</w:t>
      </w:r>
      <w:r w:rsidRPr="00282D6C">
        <w:rPr>
          <w:color w:val="000000"/>
        </w:rPr>
        <w:t>го, федерального значения);</w:t>
      </w:r>
    </w:p>
    <w:p w:rsidR="0067510A" w:rsidRPr="00282D6C" w:rsidRDefault="0067510A" w:rsidP="0067510A">
      <w:pPr>
        <w:ind w:firstLine="709"/>
        <w:jc w:val="both"/>
        <w:rPr>
          <w:color w:val="000000"/>
        </w:rPr>
      </w:pPr>
      <w:r w:rsidRPr="00282D6C">
        <w:rPr>
          <w:color w:val="000000"/>
        </w:rPr>
        <w:t>проведения образовательных мероприятий для субъектов предприн</w:t>
      </w:r>
      <w:r w:rsidRPr="00282D6C">
        <w:rPr>
          <w:color w:val="000000"/>
        </w:rPr>
        <w:t>и</w:t>
      </w:r>
      <w:r w:rsidRPr="00282D6C">
        <w:rPr>
          <w:color w:val="000000"/>
        </w:rPr>
        <w:t>мательства;</w:t>
      </w:r>
    </w:p>
    <w:p w:rsidR="0067510A" w:rsidRPr="00282D6C" w:rsidRDefault="0067510A" w:rsidP="0067510A">
      <w:pPr>
        <w:ind w:firstLine="709"/>
        <w:jc w:val="both"/>
      </w:pPr>
      <w:r w:rsidRPr="00282D6C">
        <w:rPr>
          <w:color w:val="000000"/>
        </w:rPr>
        <w:t>оказания имущественной поддержки путем применения понижающих коэффициентов при определении размера арендной платы за пользование муниципальным имуществом субъектами малого и среднего предприним</w:t>
      </w:r>
      <w:r w:rsidRPr="00282D6C">
        <w:rPr>
          <w:color w:val="000000"/>
        </w:rPr>
        <w:t>а</w:t>
      </w:r>
      <w:r w:rsidRPr="00282D6C">
        <w:rPr>
          <w:color w:val="000000"/>
        </w:rPr>
        <w:t>тельства;</w:t>
      </w:r>
    </w:p>
    <w:p w:rsidR="0067510A" w:rsidRPr="00282D6C" w:rsidRDefault="0067510A" w:rsidP="0067510A">
      <w:pPr>
        <w:autoSpaceDE w:val="0"/>
        <w:autoSpaceDN w:val="0"/>
        <w:adjustRightInd w:val="0"/>
        <w:ind w:firstLine="709"/>
        <w:jc w:val="both"/>
        <w:rPr>
          <w:color w:val="000000"/>
        </w:rPr>
      </w:pPr>
      <w:r w:rsidRPr="00282D6C">
        <w:rPr>
          <w:color w:val="000000"/>
        </w:rPr>
        <w:t xml:space="preserve">освобождения от арендной платы за пользование муниципальным имуществом, осуществляется на основании </w:t>
      </w:r>
      <w:r w:rsidRPr="00282D6C">
        <w:t>Положения о порядке управления и распоряжения имуществом, находящимся в собственности муниципального образования Нижневартовский район</w:t>
      </w:r>
      <w:r w:rsidRPr="00282D6C">
        <w:rPr>
          <w:color w:val="000000"/>
        </w:rPr>
        <w:t>, утвержденного решением Думы ра</w:t>
      </w:r>
      <w:r w:rsidRPr="00282D6C">
        <w:rPr>
          <w:color w:val="000000"/>
        </w:rPr>
        <w:t>й</w:t>
      </w:r>
      <w:r w:rsidRPr="00282D6C">
        <w:rPr>
          <w:color w:val="000000"/>
        </w:rPr>
        <w:t xml:space="preserve">она от 28.01.2014 № 443, и согласно </w:t>
      </w:r>
      <w:r w:rsidRPr="00282D6C">
        <w:t>Методике определения размера арен</w:t>
      </w:r>
      <w:r w:rsidRPr="00282D6C">
        <w:t>д</w:t>
      </w:r>
      <w:r w:rsidRPr="00282D6C">
        <w:t>ной платы за пользование муниципальным имуществом, утвержденной р</w:t>
      </w:r>
      <w:r w:rsidRPr="00282D6C">
        <w:t>е</w:t>
      </w:r>
      <w:r w:rsidRPr="00282D6C">
        <w:t>шением Думы района от 06.03.2013 № 313</w:t>
      </w:r>
      <w:r w:rsidRPr="00282D6C">
        <w:rPr>
          <w:color w:val="000000"/>
        </w:rPr>
        <w:t>;</w:t>
      </w:r>
    </w:p>
    <w:p w:rsidR="00743620" w:rsidRDefault="00743620" w:rsidP="0067510A">
      <w:pPr>
        <w:autoSpaceDE w:val="0"/>
        <w:autoSpaceDN w:val="0"/>
        <w:adjustRightInd w:val="0"/>
        <w:ind w:firstLine="709"/>
        <w:jc w:val="both"/>
        <w:rPr>
          <w:color w:val="000000"/>
        </w:rPr>
      </w:pPr>
      <w:r w:rsidRPr="00282D6C">
        <w:rPr>
          <w:color w:val="000000"/>
        </w:rPr>
        <w:t>финансовой поддержки Субъектов на создание коворкинг-центров;</w:t>
      </w:r>
    </w:p>
    <w:p w:rsidR="003B270A" w:rsidRPr="00282D6C" w:rsidRDefault="003B270A" w:rsidP="0067510A">
      <w:pPr>
        <w:autoSpaceDE w:val="0"/>
        <w:autoSpaceDN w:val="0"/>
        <w:adjustRightInd w:val="0"/>
        <w:ind w:firstLine="709"/>
        <w:jc w:val="both"/>
        <w:rPr>
          <w:color w:val="000000"/>
        </w:rPr>
      </w:pPr>
      <w:r>
        <w:rPr>
          <w:color w:val="000000"/>
        </w:rPr>
        <w:t>финансовая поддержка субъектам малого и среднего предпринимател</w:t>
      </w:r>
      <w:r>
        <w:rPr>
          <w:color w:val="000000"/>
        </w:rPr>
        <w:t>ь</w:t>
      </w:r>
      <w:r>
        <w:rPr>
          <w:color w:val="000000"/>
        </w:rPr>
        <w:t>ства, осуществляющих социально значимые виды деятельности в районе;</w:t>
      </w:r>
    </w:p>
    <w:p w:rsidR="00D028B6" w:rsidRPr="00BD2CEF" w:rsidRDefault="00B62E3E" w:rsidP="0067510A">
      <w:pPr>
        <w:ind w:firstLine="709"/>
        <w:jc w:val="both"/>
        <w:rPr>
          <w:color w:val="000000"/>
        </w:rPr>
      </w:pPr>
      <w:r w:rsidRPr="00BD2CEF">
        <w:rPr>
          <w:color w:val="000000"/>
        </w:rPr>
        <w:t xml:space="preserve">возмещение части затрат на </w:t>
      </w:r>
      <w:r w:rsidR="0067510A" w:rsidRPr="00BD2CEF">
        <w:rPr>
          <w:color w:val="000000"/>
        </w:rPr>
        <w:t>аренд</w:t>
      </w:r>
      <w:r w:rsidR="006F0D5E" w:rsidRPr="00BD2CEF">
        <w:rPr>
          <w:color w:val="000000"/>
        </w:rPr>
        <w:t>у</w:t>
      </w:r>
      <w:r w:rsidR="0067510A" w:rsidRPr="00BD2CEF">
        <w:rPr>
          <w:color w:val="000000"/>
        </w:rPr>
        <w:t xml:space="preserve"> нежилы</w:t>
      </w:r>
      <w:r w:rsidR="00621927" w:rsidRPr="00BD2CEF">
        <w:rPr>
          <w:color w:val="000000"/>
        </w:rPr>
        <w:t>х</w:t>
      </w:r>
      <w:r w:rsidR="0067510A" w:rsidRPr="00BD2CEF">
        <w:rPr>
          <w:color w:val="000000"/>
        </w:rPr>
        <w:t xml:space="preserve"> помещени</w:t>
      </w:r>
      <w:r w:rsidR="00621927" w:rsidRPr="00BD2CEF">
        <w:rPr>
          <w:color w:val="000000"/>
        </w:rPr>
        <w:t>й</w:t>
      </w:r>
      <w:r w:rsidR="00D028B6" w:rsidRPr="00BD2CEF">
        <w:rPr>
          <w:color w:val="000000"/>
        </w:rPr>
        <w:t>;</w:t>
      </w:r>
      <w:r w:rsidR="0067510A" w:rsidRPr="00BD2CEF">
        <w:rPr>
          <w:color w:val="000000"/>
        </w:rPr>
        <w:t xml:space="preserve"> </w:t>
      </w:r>
    </w:p>
    <w:p w:rsidR="0067510A" w:rsidRPr="00BD2CEF" w:rsidRDefault="00BD2CEF" w:rsidP="0067510A">
      <w:pPr>
        <w:ind w:firstLine="709"/>
        <w:jc w:val="both"/>
        <w:rPr>
          <w:color w:val="000000"/>
        </w:rPr>
      </w:pPr>
      <w:r w:rsidRPr="00BD2CEF">
        <w:rPr>
          <w:color w:val="000000"/>
        </w:rPr>
        <w:t xml:space="preserve">возмещение части затрат </w:t>
      </w:r>
      <w:r w:rsidR="0067510A" w:rsidRPr="00BD2CEF">
        <w:rPr>
          <w:color w:val="000000"/>
        </w:rPr>
        <w:t>по предоставленным консалтинговым усл</w:t>
      </w:r>
      <w:r w:rsidR="0067510A" w:rsidRPr="00BD2CEF">
        <w:rPr>
          <w:color w:val="000000"/>
        </w:rPr>
        <w:t>у</w:t>
      </w:r>
      <w:r w:rsidR="0067510A" w:rsidRPr="00BD2CEF">
        <w:rPr>
          <w:color w:val="000000"/>
        </w:rPr>
        <w:t>гам;</w:t>
      </w:r>
    </w:p>
    <w:p w:rsidR="0067510A" w:rsidRPr="00BC3A40" w:rsidRDefault="0085165B" w:rsidP="0067510A">
      <w:pPr>
        <w:ind w:firstLine="709"/>
        <w:jc w:val="both"/>
        <w:rPr>
          <w:color w:val="000000"/>
        </w:rPr>
      </w:pPr>
      <w:r w:rsidRPr="00BC3A40">
        <w:rPr>
          <w:color w:val="000000"/>
        </w:rPr>
        <w:t xml:space="preserve">возмещение части затрат на </w:t>
      </w:r>
      <w:r w:rsidR="0067510A" w:rsidRPr="00BC3A40">
        <w:rPr>
          <w:color w:val="000000"/>
        </w:rPr>
        <w:t>приобретени</w:t>
      </w:r>
      <w:r w:rsidRPr="00BC3A40">
        <w:rPr>
          <w:color w:val="000000"/>
        </w:rPr>
        <w:t>е</w:t>
      </w:r>
      <w:r w:rsidR="0067510A" w:rsidRPr="00BC3A40">
        <w:rPr>
          <w:color w:val="000000"/>
        </w:rPr>
        <w:t xml:space="preserve"> оборудования (основных средств) и лицензионных программных продуктов;</w:t>
      </w:r>
    </w:p>
    <w:p w:rsidR="0067510A" w:rsidRPr="00BD2CEF" w:rsidRDefault="00F84FBE" w:rsidP="00F61E78">
      <w:pPr>
        <w:ind w:firstLine="709"/>
        <w:jc w:val="both"/>
        <w:rPr>
          <w:strike/>
          <w:color w:val="000000"/>
        </w:rPr>
      </w:pPr>
      <w:r w:rsidRPr="00BD2CEF">
        <w:rPr>
          <w:color w:val="000000"/>
        </w:rPr>
        <w:t xml:space="preserve">возмещение части затрат </w:t>
      </w:r>
      <w:r w:rsidR="0067510A" w:rsidRPr="00BD2CEF">
        <w:rPr>
          <w:color w:val="000000"/>
        </w:rPr>
        <w:t>по обязательной и добровольной сертифик</w:t>
      </w:r>
      <w:r w:rsidR="0067510A" w:rsidRPr="00BD2CEF">
        <w:rPr>
          <w:color w:val="000000"/>
        </w:rPr>
        <w:t>а</w:t>
      </w:r>
      <w:r w:rsidR="0067510A" w:rsidRPr="00BD2CEF">
        <w:rPr>
          <w:color w:val="000000"/>
        </w:rPr>
        <w:t>ции</w:t>
      </w:r>
      <w:r w:rsidRPr="00BD2CEF">
        <w:rPr>
          <w:color w:val="000000"/>
        </w:rPr>
        <w:t xml:space="preserve"> (декларированию)</w:t>
      </w:r>
      <w:r w:rsidR="0067510A" w:rsidRPr="00BD2CEF">
        <w:rPr>
          <w:color w:val="000000"/>
        </w:rPr>
        <w:t xml:space="preserve"> продукции</w:t>
      </w:r>
      <w:r w:rsidR="00DA527D" w:rsidRPr="00BD2CEF">
        <w:rPr>
          <w:color w:val="000000"/>
        </w:rPr>
        <w:t xml:space="preserve"> (в том числе продовольственного сырья) местных</w:t>
      </w:r>
      <w:r w:rsidR="003E1CF6">
        <w:rPr>
          <w:color w:val="000000"/>
        </w:rPr>
        <w:t xml:space="preserve"> товаропроизводителей</w:t>
      </w:r>
      <w:r w:rsidR="00F61E78" w:rsidRPr="00BD2CEF">
        <w:rPr>
          <w:color w:val="000000"/>
        </w:rPr>
        <w:t>;</w:t>
      </w:r>
    </w:p>
    <w:p w:rsidR="006F1997" w:rsidRPr="00AE46B4" w:rsidRDefault="006F1997" w:rsidP="0067510A">
      <w:pPr>
        <w:ind w:firstLine="709"/>
        <w:jc w:val="both"/>
        <w:rPr>
          <w:strike/>
          <w:color w:val="000000"/>
        </w:rPr>
      </w:pPr>
      <w:r w:rsidRPr="00AE46B4">
        <w:rPr>
          <w:color w:val="000000"/>
        </w:rPr>
        <w:t xml:space="preserve">возмещение части затрат </w:t>
      </w:r>
      <w:r w:rsidR="001D0094" w:rsidRPr="00AE46B4">
        <w:rPr>
          <w:color w:val="000000"/>
        </w:rPr>
        <w:t>на развитие товаропроводящей сети по реал</w:t>
      </w:r>
      <w:r w:rsidR="001D0094" w:rsidRPr="00AE46B4">
        <w:rPr>
          <w:color w:val="000000"/>
        </w:rPr>
        <w:t>и</w:t>
      </w:r>
      <w:r w:rsidR="001D0094" w:rsidRPr="00AE46B4">
        <w:rPr>
          <w:color w:val="000000"/>
        </w:rPr>
        <w:t xml:space="preserve">зации ремесленных товаров </w:t>
      </w:r>
      <w:r w:rsidR="003E05E1" w:rsidRPr="00AE46B4">
        <w:rPr>
          <w:color w:val="000000"/>
        </w:rPr>
        <w:t xml:space="preserve">(фирменных магазинов ремесленной продукции, магазинов-мастерских по производству и сбыту продукции и изделий </w:t>
      </w:r>
      <w:r w:rsidR="0006470C" w:rsidRPr="00AE46B4">
        <w:rPr>
          <w:color w:val="000000"/>
        </w:rPr>
        <w:t>наро</w:t>
      </w:r>
      <w:r w:rsidR="0006470C" w:rsidRPr="00AE46B4">
        <w:rPr>
          <w:color w:val="000000"/>
        </w:rPr>
        <w:t>д</w:t>
      </w:r>
      <w:r w:rsidR="0006470C" w:rsidRPr="00AE46B4">
        <w:rPr>
          <w:color w:val="000000"/>
        </w:rPr>
        <w:t xml:space="preserve">но - художественных промыслов </w:t>
      </w:r>
      <w:r w:rsidR="009A157B" w:rsidRPr="00AE46B4">
        <w:rPr>
          <w:color w:val="000000"/>
        </w:rPr>
        <w:t>и ремесел, торговых объектов (киоски, то</w:t>
      </w:r>
      <w:r w:rsidR="009A157B" w:rsidRPr="00AE46B4">
        <w:rPr>
          <w:color w:val="000000"/>
        </w:rPr>
        <w:t>р</w:t>
      </w:r>
      <w:r w:rsidR="009A157B" w:rsidRPr="00AE46B4">
        <w:rPr>
          <w:color w:val="000000"/>
        </w:rPr>
        <w:t>говые павильоны, лотки, палатки);</w:t>
      </w:r>
    </w:p>
    <w:p w:rsidR="004D64B1" w:rsidRPr="00BC3A40" w:rsidRDefault="00CE39E3" w:rsidP="0067510A">
      <w:pPr>
        <w:ind w:firstLine="709"/>
        <w:jc w:val="both"/>
        <w:rPr>
          <w:color w:val="000000"/>
        </w:rPr>
      </w:pPr>
      <w:r w:rsidRPr="00BC3A40">
        <w:rPr>
          <w:color w:val="000000"/>
        </w:rPr>
        <w:t>возмещение части затрат, связанных со специальной оценкой условий труда;</w:t>
      </w:r>
    </w:p>
    <w:p w:rsidR="009E3931" w:rsidRPr="00BC3A40" w:rsidRDefault="009E3931" w:rsidP="0067510A">
      <w:pPr>
        <w:ind w:firstLine="709"/>
        <w:jc w:val="both"/>
        <w:rPr>
          <w:color w:val="000000"/>
        </w:rPr>
      </w:pPr>
      <w:r w:rsidRPr="00BC3A40">
        <w:rPr>
          <w:color w:val="000000"/>
        </w:rPr>
        <w:t>возмещение части затрат, связанных с прохождением курсов повыш</w:t>
      </w:r>
      <w:r w:rsidRPr="00BC3A40">
        <w:rPr>
          <w:color w:val="000000"/>
        </w:rPr>
        <w:t>е</w:t>
      </w:r>
      <w:r w:rsidRPr="00BC3A40">
        <w:rPr>
          <w:color w:val="000000"/>
        </w:rPr>
        <w:t>ние квалификации;</w:t>
      </w:r>
    </w:p>
    <w:p w:rsidR="0006449A" w:rsidRDefault="00BE382E" w:rsidP="0006449A">
      <w:pPr>
        <w:ind w:firstLine="709"/>
        <w:jc w:val="both"/>
        <w:rPr>
          <w:color w:val="000000"/>
        </w:rPr>
      </w:pPr>
      <w:r w:rsidRPr="001D0094">
        <w:rPr>
          <w:color w:val="000000"/>
        </w:rPr>
        <w:t xml:space="preserve">возмещение части затрат на </w:t>
      </w:r>
      <w:r w:rsidR="006133B9" w:rsidRPr="001D0094">
        <w:rPr>
          <w:color w:val="000000"/>
        </w:rPr>
        <w:t xml:space="preserve">приобретение </w:t>
      </w:r>
      <w:r w:rsidR="00EB1818" w:rsidRPr="001D0094">
        <w:rPr>
          <w:color w:val="000000"/>
        </w:rPr>
        <w:t>сырья, расходных матери</w:t>
      </w:r>
      <w:r w:rsidR="00EB1818" w:rsidRPr="001D0094">
        <w:rPr>
          <w:color w:val="000000"/>
        </w:rPr>
        <w:t>а</w:t>
      </w:r>
      <w:r w:rsidR="00EB1818" w:rsidRPr="001D0094">
        <w:rPr>
          <w:color w:val="000000"/>
        </w:rPr>
        <w:t>лов</w:t>
      </w:r>
      <w:r w:rsidR="00F907A9" w:rsidRPr="001D0094">
        <w:rPr>
          <w:color w:val="000000"/>
        </w:rPr>
        <w:t xml:space="preserve"> и инструментов, необходимых для производства продукции и изделий народных художественных промыслов и ремесел;</w:t>
      </w:r>
      <w:r w:rsidRPr="001D0094">
        <w:rPr>
          <w:color w:val="000000"/>
        </w:rPr>
        <w:t xml:space="preserve"> </w:t>
      </w:r>
    </w:p>
    <w:p w:rsidR="003008F2" w:rsidRPr="003008F2" w:rsidRDefault="0006449A" w:rsidP="003008F2">
      <w:pPr>
        <w:ind w:firstLine="709"/>
        <w:jc w:val="both"/>
        <w:rPr>
          <w:color w:val="000000"/>
        </w:rPr>
      </w:pPr>
      <w:r w:rsidRPr="0006449A">
        <w:rPr>
          <w:color w:val="000000"/>
        </w:rPr>
        <w:t xml:space="preserve">возмещение части затрат, связанных с созданием и (или) развитием центров (групп) времяпрепровождения детей, в том числе кратковременного </w:t>
      </w:r>
      <w:r w:rsidRPr="003008F2">
        <w:rPr>
          <w:color w:val="000000"/>
        </w:rPr>
        <w:t>пребывания детей и дошкольных образовательных центров;</w:t>
      </w:r>
      <w:r w:rsidR="003008F2" w:rsidRPr="003008F2">
        <w:rPr>
          <w:color w:val="000000"/>
        </w:rPr>
        <w:t xml:space="preserve"> </w:t>
      </w:r>
    </w:p>
    <w:p w:rsidR="003008F2" w:rsidRPr="003008F2" w:rsidRDefault="003008F2" w:rsidP="003008F2">
      <w:pPr>
        <w:ind w:firstLine="709"/>
        <w:jc w:val="both"/>
        <w:rPr>
          <w:color w:val="000000"/>
        </w:rPr>
      </w:pPr>
      <w:r w:rsidRPr="003008F2">
        <w:rPr>
          <w:color w:val="000000"/>
        </w:rPr>
        <w:t>финансовой поддержки социального предпринимательства;</w:t>
      </w:r>
    </w:p>
    <w:p w:rsidR="0062249B" w:rsidRPr="0062249B" w:rsidRDefault="0062249B" w:rsidP="0062249B">
      <w:pPr>
        <w:ind w:firstLine="709"/>
        <w:jc w:val="both"/>
        <w:rPr>
          <w:color w:val="000000"/>
        </w:rPr>
      </w:pPr>
      <w:r w:rsidRPr="0062249B">
        <w:rPr>
          <w:color w:val="000000"/>
        </w:rPr>
        <w:lastRenderedPageBreak/>
        <w:t>возмещение части затрат на реализацию программ по энергосбереж</w:t>
      </w:r>
      <w:r w:rsidRPr="0062249B">
        <w:rPr>
          <w:color w:val="000000"/>
        </w:rPr>
        <w:t>е</w:t>
      </w:r>
      <w:r w:rsidRPr="0062249B">
        <w:rPr>
          <w:color w:val="000000"/>
        </w:rPr>
        <w:t>нию, включая затраты на приобретение и внедрение инновационных техн</w:t>
      </w:r>
      <w:r w:rsidRPr="0062249B">
        <w:rPr>
          <w:color w:val="000000"/>
        </w:rPr>
        <w:t>о</w:t>
      </w:r>
      <w:r w:rsidRPr="0062249B">
        <w:rPr>
          <w:color w:val="000000"/>
        </w:rPr>
        <w:t>логи, оборудования и материалов, проведение на объектах энергетических обследований;</w:t>
      </w:r>
    </w:p>
    <w:p w:rsidR="00027D80" w:rsidRPr="0006449A" w:rsidRDefault="0062249B" w:rsidP="00BB5188">
      <w:pPr>
        <w:ind w:firstLine="709"/>
        <w:jc w:val="both"/>
        <w:rPr>
          <w:color w:val="000000"/>
        </w:rPr>
      </w:pPr>
      <w:r>
        <w:rPr>
          <w:color w:val="000000"/>
        </w:rPr>
        <w:t>развитие инновационного и молодежного предпринимательства;</w:t>
      </w:r>
    </w:p>
    <w:p w:rsidR="00780355" w:rsidRDefault="00BB5188" w:rsidP="0067510A">
      <w:pPr>
        <w:ind w:firstLine="709"/>
        <w:jc w:val="both"/>
        <w:rPr>
          <w:color w:val="000000"/>
        </w:rPr>
      </w:pPr>
      <w:r w:rsidRPr="00780355">
        <w:rPr>
          <w:color w:val="000000"/>
        </w:rPr>
        <w:t xml:space="preserve">возмещение части затрат </w:t>
      </w:r>
      <w:r w:rsidR="0067510A" w:rsidRPr="00780355">
        <w:rPr>
          <w:color w:val="000000"/>
        </w:rPr>
        <w:t xml:space="preserve">на строительство объектов недвижимого имущества </w:t>
      </w:r>
      <w:r w:rsidRPr="00780355">
        <w:rPr>
          <w:color w:val="000000"/>
        </w:rPr>
        <w:t>для целей осуществления</w:t>
      </w:r>
      <w:r w:rsidR="00C66F08" w:rsidRPr="00780355">
        <w:rPr>
          <w:color w:val="000000"/>
        </w:rPr>
        <w:t xml:space="preserve"> предпринимательской деятельности в сфере торговли (за исключением торговли товарами подакцизной группы), бытовых усл</w:t>
      </w:r>
      <w:r w:rsidR="00780355" w:rsidRPr="00780355">
        <w:rPr>
          <w:color w:val="000000"/>
        </w:rPr>
        <w:t xml:space="preserve">уг, производственной деятельности и сельского хозяйства; </w:t>
      </w:r>
    </w:p>
    <w:p w:rsidR="00780355" w:rsidRDefault="00780355" w:rsidP="0067510A">
      <w:pPr>
        <w:ind w:firstLine="709"/>
        <w:jc w:val="both"/>
        <w:rPr>
          <w:color w:val="000000"/>
        </w:rPr>
      </w:pPr>
      <w:r>
        <w:rPr>
          <w:color w:val="000000"/>
        </w:rPr>
        <w:t xml:space="preserve">возмещение </w:t>
      </w:r>
      <w:r w:rsidR="00BE0BDB">
        <w:rPr>
          <w:color w:val="000000"/>
        </w:rPr>
        <w:t>части затрат по доставке кормов для развития сельскох</w:t>
      </w:r>
      <w:r w:rsidR="00BE0BDB">
        <w:rPr>
          <w:color w:val="000000"/>
        </w:rPr>
        <w:t>о</w:t>
      </w:r>
      <w:r w:rsidR="00BE0BDB">
        <w:rPr>
          <w:color w:val="000000"/>
        </w:rPr>
        <w:t>зяйственных товаропроизводителей и муки для производства хлеба и хлебо-булочных изделий;</w:t>
      </w:r>
    </w:p>
    <w:p w:rsidR="0067510A" w:rsidRPr="0067510A" w:rsidRDefault="0067510A" w:rsidP="0067510A">
      <w:pPr>
        <w:ind w:firstLine="709"/>
        <w:jc w:val="both"/>
        <w:rPr>
          <w:color w:val="000000"/>
        </w:rPr>
      </w:pPr>
      <w:r w:rsidRPr="0067510A">
        <w:rPr>
          <w:color w:val="000000"/>
        </w:rPr>
        <w:t>субсидирования процентной ставки по привлеченным кредитам в ро</w:t>
      </w:r>
      <w:r w:rsidRPr="0067510A">
        <w:rPr>
          <w:color w:val="000000"/>
        </w:rPr>
        <w:t>с</w:t>
      </w:r>
      <w:r w:rsidRPr="0067510A">
        <w:rPr>
          <w:color w:val="000000"/>
        </w:rPr>
        <w:t>сийских кредитных организациях субъектам малого и среднего предприн</w:t>
      </w:r>
      <w:r w:rsidRPr="0067510A">
        <w:rPr>
          <w:color w:val="000000"/>
        </w:rPr>
        <w:t>и</w:t>
      </w:r>
      <w:r w:rsidRPr="0067510A">
        <w:rPr>
          <w:color w:val="000000"/>
        </w:rPr>
        <w:t>мательства;</w:t>
      </w:r>
    </w:p>
    <w:p w:rsidR="0067510A" w:rsidRPr="0067510A" w:rsidRDefault="00EB78CD" w:rsidP="0067510A">
      <w:pPr>
        <w:ind w:firstLine="709"/>
        <w:contextualSpacing/>
        <w:jc w:val="both"/>
      </w:pPr>
      <w:r>
        <w:t>в</w:t>
      </w:r>
      <w:r w:rsidRPr="00855977">
        <w:t>озмещение</w:t>
      </w:r>
      <w:r>
        <w:t xml:space="preserve"> части затрат за </w:t>
      </w:r>
      <w:r w:rsidRPr="00855977">
        <w:t>коммунальны</w:t>
      </w:r>
      <w:r>
        <w:t>е</w:t>
      </w:r>
      <w:r w:rsidRPr="00855977">
        <w:t xml:space="preserve"> услуг</w:t>
      </w:r>
      <w:r>
        <w:t>и</w:t>
      </w:r>
      <w:r w:rsidRPr="00855977">
        <w:t xml:space="preserve"> субъектам предпр</w:t>
      </w:r>
      <w:r w:rsidRPr="00855977">
        <w:t>и</w:t>
      </w:r>
      <w:r w:rsidRPr="00855977">
        <w:t xml:space="preserve">нимательства, осуществляющим производство, реализацию товаров и услуг </w:t>
      </w:r>
      <w:r w:rsidRPr="00855977">
        <w:rPr>
          <w:highlight w:val="yellow"/>
        </w:rPr>
        <w:t>в социально значимых видах деятельности</w:t>
      </w:r>
      <w:r w:rsidR="0067510A" w:rsidRPr="0067510A">
        <w:rPr>
          <w:color w:val="000000"/>
        </w:rPr>
        <w:t>;</w:t>
      </w:r>
    </w:p>
    <w:p w:rsidR="0067510A" w:rsidRPr="0067510A" w:rsidRDefault="00EB78CD" w:rsidP="0067510A">
      <w:pPr>
        <w:ind w:firstLine="709"/>
        <w:jc w:val="both"/>
        <w:rPr>
          <w:color w:val="000000"/>
        </w:rPr>
      </w:pPr>
      <w:r>
        <w:t>в</w:t>
      </w:r>
      <w:r w:rsidRPr="009F1F49">
        <w:t>озмещение части затрат за пользование электроэнергией субъектам предпринимательс</w:t>
      </w:r>
      <w:r>
        <w:t>тва</w:t>
      </w:r>
      <w:r w:rsidR="0067510A" w:rsidRPr="0067510A">
        <w:rPr>
          <w:color w:val="000000"/>
        </w:rPr>
        <w:t>;</w:t>
      </w:r>
    </w:p>
    <w:p w:rsidR="0067510A" w:rsidRPr="0067510A" w:rsidRDefault="00EB78CD" w:rsidP="0067510A">
      <w:pPr>
        <w:ind w:firstLine="709"/>
        <w:jc w:val="both"/>
        <w:rPr>
          <w:color w:val="000000"/>
        </w:rPr>
      </w:pPr>
      <w:r>
        <w:t>возмещение части затрат</w:t>
      </w:r>
      <w:r w:rsidRPr="009F1F49">
        <w:t xml:space="preserve"> Субъект</w:t>
      </w:r>
      <w:r>
        <w:t>ам</w:t>
      </w:r>
      <w:r w:rsidRPr="009F1F49">
        <w:t xml:space="preserve"> на организацию мероприятий по сдерживанию цен на социально значимые товары</w:t>
      </w:r>
      <w:r w:rsidR="0067510A" w:rsidRPr="0067510A">
        <w:rPr>
          <w:color w:val="000000"/>
        </w:rPr>
        <w:t>;</w:t>
      </w:r>
    </w:p>
    <w:p w:rsidR="0067510A" w:rsidRPr="0067510A" w:rsidRDefault="00A91095" w:rsidP="0067510A">
      <w:pPr>
        <w:ind w:firstLine="709"/>
        <w:jc w:val="both"/>
        <w:rPr>
          <w:color w:val="000000"/>
        </w:rPr>
      </w:pPr>
      <w:r>
        <w:t>возмещение части затрат з</w:t>
      </w:r>
      <w:r w:rsidRPr="009F1F49">
        <w:t>а участие Субъектов в Федеральных, межд</w:t>
      </w:r>
      <w:r w:rsidRPr="009F1F49">
        <w:t>у</w:t>
      </w:r>
      <w:r w:rsidRPr="009F1F49">
        <w:t>народных форумах, конкурсах</w:t>
      </w:r>
      <w:r w:rsidR="0067510A" w:rsidRPr="0067510A">
        <w:rPr>
          <w:color w:val="000000"/>
        </w:rPr>
        <w:t>;</w:t>
      </w:r>
    </w:p>
    <w:p w:rsidR="0067510A" w:rsidRPr="0067510A" w:rsidRDefault="00A91095" w:rsidP="0067510A">
      <w:pPr>
        <w:ind w:firstLine="709"/>
        <w:jc w:val="both"/>
        <w:rPr>
          <w:color w:val="000000"/>
        </w:rPr>
      </w:pPr>
      <w:r>
        <w:t>в</w:t>
      </w:r>
      <w:r w:rsidRPr="00F06615">
        <w:t>озмещение части затрат на изготовление и прокат рекламного ролика, изготовление и размещение уличной рекламы для Субъектов</w:t>
      </w:r>
      <w:r w:rsidR="0067510A" w:rsidRPr="0067510A">
        <w:rPr>
          <w:color w:val="000000"/>
        </w:rPr>
        <w:t>.</w:t>
      </w:r>
    </w:p>
    <w:p w:rsidR="0067510A" w:rsidRPr="0067510A" w:rsidRDefault="0067510A" w:rsidP="0067510A">
      <w:pPr>
        <w:tabs>
          <w:tab w:val="left" w:pos="315"/>
        </w:tabs>
        <w:autoSpaceDE w:val="0"/>
        <w:autoSpaceDN w:val="0"/>
        <w:adjustRightInd w:val="0"/>
        <w:ind w:firstLine="709"/>
        <w:jc w:val="both"/>
      </w:pPr>
      <w:r w:rsidRPr="00A20A01">
        <w:t>3.2. Подпрограмма 2 «Развитие агропромышленного комплекса и ры</w:t>
      </w:r>
      <w:r w:rsidRPr="00A20A01">
        <w:t>н</w:t>
      </w:r>
      <w:r w:rsidRPr="00A20A01">
        <w:t>ков сельскохозяйственной продукции, сырья и продовольствия в Нижнева</w:t>
      </w:r>
      <w:r w:rsidRPr="00A20A01">
        <w:t>р</w:t>
      </w:r>
      <w:r w:rsidRPr="00A20A01">
        <w:t>товском районе»:</w:t>
      </w:r>
    </w:p>
    <w:p w:rsidR="0067510A" w:rsidRPr="0067510A" w:rsidRDefault="0067510A" w:rsidP="0067510A">
      <w:pPr>
        <w:tabs>
          <w:tab w:val="left" w:pos="315"/>
        </w:tabs>
        <w:autoSpaceDE w:val="0"/>
        <w:autoSpaceDN w:val="0"/>
        <w:adjustRightInd w:val="0"/>
        <w:ind w:firstLine="709"/>
        <w:jc w:val="both"/>
      </w:pPr>
      <w:r w:rsidRPr="0067510A">
        <w:rPr>
          <w:bCs/>
          <w:color w:val="000000"/>
        </w:rPr>
        <w:t>создание условий для развития агропромышленного комплекса и ры</w:t>
      </w:r>
      <w:r w:rsidRPr="0067510A">
        <w:rPr>
          <w:bCs/>
          <w:color w:val="000000"/>
        </w:rPr>
        <w:t>н</w:t>
      </w:r>
      <w:r w:rsidRPr="0067510A">
        <w:rPr>
          <w:bCs/>
          <w:color w:val="000000"/>
        </w:rPr>
        <w:t>ков сельскохозяйственной продукции, сырья и продовольствия.</w:t>
      </w:r>
    </w:p>
    <w:p w:rsidR="0067510A" w:rsidRPr="0067510A" w:rsidRDefault="0067510A" w:rsidP="0067510A">
      <w:pPr>
        <w:tabs>
          <w:tab w:val="left" w:pos="315"/>
        </w:tabs>
        <w:autoSpaceDE w:val="0"/>
        <w:autoSpaceDN w:val="0"/>
        <w:adjustRightInd w:val="0"/>
        <w:ind w:firstLine="709"/>
        <w:jc w:val="both"/>
        <w:rPr>
          <w:rFonts w:eastAsia="Calibri"/>
          <w:lang w:eastAsia="en-US"/>
        </w:rPr>
      </w:pPr>
      <w:r w:rsidRPr="0067510A">
        <w:rPr>
          <w:rFonts w:eastAsia="Calibri"/>
          <w:lang w:eastAsia="en-US"/>
        </w:rPr>
        <w:t>Достижение заявленной цели потребует решения следующей задачи:</w:t>
      </w:r>
    </w:p>
    <w:p w:rsidR="0067510A" w:rsidRPr="0067510A" w:rsidRDefault="0067510A" w:rsidP="0067510A">
      <w:pPr>
        <w:tabs>
          <w:tab w:val="left" w:pos="315"/>
        </w:tabs>
        <w:autoSpaceDE w:val="0"/>
        <w:autoSpaceDN w:val="0"/>
        <w:adjustRightInd w:val="0"/>
        <w:ind w:firstLine="709"/>
        <w:jc w:val="both"/>
        <w:rPr>
          <w:bCs/>
          <w:color w:val="000000"/>
        </w:rPr>
      </w:pPr>
      <w:r w:rsidRPr="0067510A">
        <w:rPr>
          <w:bCs/>
          <w:color w:val="000000"/>
        </w:rPr>
        <w:t>задача 2. «Содействие развитию агропромышленного комплекса и ры</w:t>
      </w:r>
      <w:r w:rsidRPr="0067510A">
        <w:rPr>
          <w:bCs/>
          <w:color w:val="000000"/>
        </w:rPr>
        <w:t>н</w:t>
      </w:r>
      <w:r w:rsidRPr="0067510A">
        <w:rPr>
          <w:bCs/>
          <w:color w:val="000000"/>
        </w:rPr>
        <w:t xml:space="preserve">ков сельскохозяйственной продукции, сырья и продовольствия» </w:t>
      </w:r>
      <w:r w:rsidRPr="0067510A">
        <w:t>будет р</w:t>
      </w:r>
      <w:r w:rsidRPr="0067510A">
        <w:t>е</w:t>
      </w:r>
      <w:r w:rsidRPr="0067510A">
        <w:t>шаться путем:</w:t>
      </w:r>
    </w:p>
    <w:p w:rsidR="0067510A" w:rsidRPr="0067510A" w:rsidRDefault="0067510A" w:rsidP="0067510A">
      <w:pPr>
        <w:tabs>
          <w:tab w:val="left" w:pos="315"/>
        </w:tabs>
        <w:autoSpaceDE w:val="0"/>
        <w:autoSpaceDN w:val="0"/>
        <w:adjustRightInd w:val="0"/>
        <w:ind w:firstLine="709"/>
        <w:jc w:val="both"/>
        <w:rPr>
          <w:color w:val="000000"/>
        </w:rPr>
      </w:pPr>
      <w:r w:rsidRPr="0067510A">
        <w:t>с</w:t>
      </w:r>
      <w:r w:rsidRPr="0067510A">
        <w:rPr>
          <w:color w:val="000000"/>
        </w:rPr>
        <w:t>убсидирования части затрат на производство и реализацию продукции растениеводства в защищенном грунте, в открытом грунте;</w:t>
      </w:r>
    </w:p>
    <w:p w:rsidR="0067510A" w:rsidRPr="0067510A" w:rsidRDefault="0067510A" w:rsidP="0067510A">
      <w:pPr>
        <w:ind w:firstLine="709"/>
        <w:jc w:val="both"/>
        <w:rPr>
          <w:color w:val="000000"/>
        </w:rPr>
      </w:pPr>
      <w:r w:rsidRPr="0067510A">
        <w:t xml:space="preserve">субсидирования </w:t>
      </w:r>
      <w:r w:rsidRPr="0067510A">
        <w:rPr>
          <w:color w:val="000000"/>
        </w:rPr>
        <w:t>части затрат на производство и реализацию продукции животноводства;</w:t>
      </w:r>
    </w:p>
    <w:p w:rsidR="0067510A" w:rsidRPr="0067510A" w:rsidRDefault="0067510A" w:rsidP="0067510A">
      <w:pPr>
        <w:ind w:firstLine="709"/>
        <w:jc w:val="both"/>
        <w:rPr>
          <w:color w:val="000000"/>
        </w:rPr>
      </w:pPr>
      <w:r w:rsidRPr="0067510A">
        <w:rPr>
          <w:color w:val="000000"/>
        </w:rPr>
        <w:t>предоставление субсидии на содержание маточного поголовья живо</w:t>
      </w:r>
      <w:r w:rsidRPr="0067510A">
        <w:rPr>
          <w:color w:val="000000"/>
        </w:rPr>
        <w:t>т</w:t>
      </w:r>
      <w:r w:rsidRPr="0067510A">
        <w:rPr>
          <w:color w:val="000000"/>
        </w:rPr>
        <w:t>ных (личные подсобные) хозяйства;</w:t>
      </w:r>
    </w:p>
    <w:p w:rsidR="0067510A" w:rsidRPr="0067510A" w:rsidRDefault="0067510A" w:rsidP="0067510A">
      <w:pPr>
        <w:tabs>
          <w:tab w:val="left" w:pos="315"/>
        </w:tabs>
        <w:autoSpaceDE w:val="0"/>
        <w:autoSpaceDN w:val="0"/>
        <w:adjustRightInd w:val="0"/>
        <w:ind w:firstLine="709"/>
        <w:jc w:val="both"/>
        <w:rPr>
          <w:color w:val="000000"/>
        </w:rPr>
      </w:pPr>
      <w:r w:rsidRPr="0067510A">
        <w:rPr>
          <w:color w:val="000000"/>
        </w:rPr>
        <w:t>компенсации части затрат сельскохозяйственным товаропроизводит</w:t>
      </w:r>
      <w:r w:rsidRPr="0067510A">
        <w:rPr>
          <w:color w:val="000000"/>
        </w:rPr>
        <w:t>е</w:t>
      </w:r>
      <w:r w:rsidRPr="0067510A">
        <w:rPr>
          <w:color w:val="000000"/>
        </w:rPr>
        <w:t>лям на приобретение репродуктивных сельскохозяйственных животных за пределами района;</w:t>
      </w:r>
    </w:p>
    <w:p w:rsidR="0067510A" w:rsidRPr="0067510A" w:rsidRDefault="0067510A" w:rsidP="0067510A">
      <w:pPr>
        <w:tabs>
          <w:tab w:val="left" w:pos="315"/>
        </w:tabs>
        <w:autoSpaceDE w:val="0"/>
        <w:autoSpaceDN w:val="0"/>
        <w:adjustRightInd w:val="0"/>
        <w:ind w:firstLine="709"/>
        <w:jc w:val="both"/>
        <w:rPr>
          <w:color w:val="000000"/>
        </w:rPr>
      </w:pPr>
      <w:r w:rsidRPr="0067510A">
        <w:rPr>
          <w:color w:val="000000"/>
        </w:rPr>
        <w:t>компенсации части затрат на воспроизводство сельскохозяйственных животных в личных подсобных хозяйствах жителей района;</w:t>
      </w:r>
    </w:p>
    <w:p w:rsidR="0067510A" w:rsidRPr="0067510A" w:rsidRDefault="0067510A" w:rsidP="0067510A">
      <w:pPr>
        <w:tabs>
          <w:tab w:val="left" w:pos="315"/>
        </w:tabs>
        <w:autoSpaceDE w:val="0"/>
        <w:autoSpaceDN w:val="0"/>
        <w:adjustRightInd w:val="0"/>
        <w:ind w:firstLine="709"/>
        <w:jc w:val="both"/>
        <w:rPr>
          <w:color w:val="000000"/>
        </w:rPr>
      </w:pPr>
      <w:r w:rsidRPr="0067510A">
        <w:rPr>
          <w:color w:val="000000"/>
        </w:rPr>
        <w:lastRenderedPageBreak/>
        <w:t>субсидирования на возмещение части затрат на развитие материально-технической базы (за исключением личных подсобных хозяйств);</w:t>
      </w:r>
    </w:p>
    <w:p w:rsidR="0067510A" w:rsidRPr="0067510A" w:rsidRDefault="0067510A" w:rsidP="0067510A">
      <w:pPr>
        <w:tabs>
          <w:tab w:val="left" w:pos="315"/>
        </w:tabs>
        <w:autoSpaceDE w:val="0"/>
        <w:autoSpaceDN w:val="0"/>
        <w:adjustRightInd w:val="0"/>
        <w:ind w:firstLine="709"/>
        <w:jc w:val="both"/>
        <w:rPr>
          <w:color w:val="000000"/>
        </w:rPr>
      </w:pPr>
      <w:r w:rsidRPr="0067510A">
        <w:rPr>
          <w:color w:val="000000"/>
        </w:rPr>
        <w:t>субсидирования на возмещение части затрат на уплату за пользование электроэнергией;</w:t>
      </w:r>
    </w:p>
    <w:p w:rsidR="0067510A" w:rsidRPr="0067510A" w:rsidRDefault="0067510A" w:rsidP="0067510A">
      <w:pPr>
        <w:tabs>
          <w:tab w:val="left" w:pos="315"/>
        </w:tabs>
        <w:autoSpaceDE w:val="0"/>
        <w:autoSpaceDN w:val="0"/>
        <w:adjustRightInd w:val="0"/>
        <w:ind w:firstLine="709"/>
        <w:jc w:val="both"/>
        <w:rPr>
          <w:color w:val="000000"/>
        </w:rPr>
      </w:pPr>
      <w:r w:rsidRPr="0067510A">
        <w:rPr>
          <w:color w:val="000000"/>
        </w:rPr>
        <w:t>компенсации части затрат сельскохозяйственным товаропроизводит</w:t>
      </w:r>
      <w:r w:rsidRPr="0067510A">
        <w:rPr>
          <w:color w:val="000000"/>
        </w:rPr>
        <w:t>е</w:t>
      </w:r>
      <w:r w:rsidRPr="0067510A">
        <w:rPr>
          <w:color w:val="000000"/>
        </w:rPr>
        <w:t>лям (за исключением личных подсобных хозяйств) на развитие и модерниз</w:t>
      </w:r>
      <w:r w:rsidRPr="0067510A">
        <w:rPr>
          <w:color w:val="000000"/>
        </w:rPr>
        <w:t>а</w:t>
      </w:r>
      <w:r w:rsidRPr="0067510A">
        <w:rPr>
          <w:color w:val="000000"/>
        </w:rPr>
        <w:t>цию материально-технической базы агропромышленного комплекса района;</w:t>
      </w:r>
    </w:p>
    <w:p w:rsidR="0067510A" w:rsidRPr="0067510A" w:rsidRDefault="0067510A" w:rsidP="0067510A">
      <w:pPr>
        <w:tabs>
          <w:tab w:val="left" w:pos="315"/>
        </w:tabs>
        <w:autoSpaceDE w:val="0"/>
        <w:autoSpaceDN w:val="0"/>
        <w:adjustRightInd w:val="0"/>
        <w:ind w:firstLine="709"/>
        <w:jc w:val="both"/>
        <w:rPr>
          <w:color w:val="000000"/>
        </w:rPr>
      </w:pPr>
      <w:r w:rsidRPr="0067510A">
        <w:t xml:space="preserve">субсидирования </w:t>
      </w:r>
      <w:r w:rsidRPr="0067510A">
        <w:rPr>
          <w:color w:val="000000"/>
        </w:rPr>
        <w:t>вылова и реализации товарной пищевой рыбы (в том числе искусственно выращенной), товарной пищевой рыбопродукции;</w:t>
      </w:r>
    </w:p>
    <w:p w:rsidR="0067510A" w:rsidRPr="0067510A" w:rsidRDefault="0067510A" w:rsidP="0067510A">
      <w:pPr>
        <w:ind w:firstLine="709"/>
        <w:jc w:val="both"/>
        <w:rPr>
          <w:color w:val="000000"/>
        </w:rPr>
      </w:pPr>
      <w:r w:rsidRPr="0067510A">
        <w:rPr>
          <w:color w:val="000000"/>
        </w:rPr>
        <w:t>субсидирования продукции дикоросов, заготовленной на территории автономного округа, при реализации переработчикам продукции дикоросов, а также государственным, муниципальным предприятиям и бюджетным м</w:t>
      </w:r>
      <w:r w:rsidRPr="0067510A">
        <w:rPr>
          <w:color w:val="000000"/>
        </w:rPr>
        <w:t>у</w:t>
      </w:r>
      <w:r w:rsidRPr="0067510A">
        <w:rPr>
          <w:color w:val="000000"/>
        </w:rPr>
        <w:t>ниципальным учреждениям социальной сферы Ханты-Мансийского авт</w:t>
      </w:r>
      <w:r w:rsidRPr="0067510A">
        <w:rPr>
          <w:color w:val="000000"/>
        </w:rPr>
        <w:t>о</w:t>
      </w:r>
      <w:r w:rsidRPr="0067510A">
        <w:rPr>
          <w:color w:val="000000"/>
        </w:rPr>
        <w:t>номного округа – Югры;</w:t>
      </w:r>
    </w:p>
    <w:p w:rsidR="0067510A" w:rsidRPr="0067510A" w:rsidRDefault="00AE763E" w:rsidP="0067510A">
      <w:pPr>
        <w:ind w:firstLine="709"/>
        <w:jc w:val="both"/>
        <w:rPr>
          <w:color w:val="000000"/>
        </w:rPr>
      </w:pPr>
      <w:r>
        <w:t>компенсации</w:t>
      </w:r>
      <w:r w:rsidR="0067510A" w:rsidRPr="0067510A">
        <w:t xml:space="preserve"> части затрат на организацию презентации продукции </w:t>
      </w:r>
      <w:r>
        <w:t xml:space="preserve">                      из дикоросов, участия</w:t>
      </w:r>
      <w:r w:rsidR="0067510A" w:rsidRPr="0067510A">
        <w:t xml:space="preserve"> в выставках-ярмарках, форумах.</w:t>
      </w:r>
    </w:p>
    <w:p w:rsidR="0067510A" w:rsidRPr="0067510A" w:rsidRDefault="0067510A" w:rsidP="0067510A">
      <w:pPr>
        <w:ind w:firstLine="709"/>
        <w:jc w:val="both"/>
        <w:rPr>
          <w:color w:val="000000"/>
        </w:rPr>
      </w:pPr>
      <w:r w:rsidRPr="0067510A">
        <w:rPr>
          <w:color w:val="000000"/>
        </w:rPr>
        <w:t>субсидирования переработки продукции дикоросов, заготовленных в Ханты-Мансийском автономном округе – Югре;</w:t>
      </w:r>
    </w:p>
    <w:p w:rsidR="0067510A" w:rsidRPr="0067510A" w:rsidRDefault="0067510A" w:rsidP="0067510A">
      <w:pPr>
        <w:ind w:firstLine="709"/>
        <w:jc w:val="both"/>
        <w:rPr>
          <w:color w:val="000000"/>
        </w:rPr>
      </w:pPr>
      <w:r w:rsidRPr="0067510A">
        <w:rPr>
          <w:color w:val="000000"/>
        </w:rPr>
        <w:t>предоставления субсидий на возведение (строительство), оснащение, страхование пунктов по приемке дикоросов (для организаций, имеющих ст</w:t>
      </w:r>
      <w:r w:rsidRPr="0067510A">
        <w:rPr>
          <w:color w:val="000000"/>
        </w:rPr>
        <w:t>а</w:t>
      </w:r>
      <w:r w:rsidRPr="0067510A">
        <w:rPr>
          <w:color w:val="000000"/>
        </w:rPr>
        <w:t>тус факторий), приобретения материально-технических средств и оборудов</w:t>
      </w:r>
      <w:r w:rsidRPr="0067510A">
        <w:rPr>
          <w:color w:val="000000"/>
        </w:rPr>
        <w:t>а</w:t>
      </w:r>
      <w:r w:rsidRPr="0067510A">
        <w:rPr>
          <w:color w:val="000000"/>
        </w:rPr>
        <w:t>ния для хранения, транспортировки и переработки дикоросов;</w:t>
      </w:r>
    </w:p>
    <w:p w:rsidR="0067510A" w:rsidRPr="0067510A" w:rsidRDefault="0067510A" w:rsidP="0067510A">
      <w:pPr>
        <w:autoSpaceDE w:val="0"/>
        <w:autoSpaceDN w:val="0"/>
        <w:adjustRightInd w:val="0"/>
        <w:ind w:firstLine="709"/>
        <w:jc w:val="both"/>
      </w:pPr>
      <w:r w:rsidRPr="00AE763E">
        <w:t xml:space="preserve">субсидирования на развитие рыночной инфраструктуры обслуживания сельского населения, организацию эффективных схем торгового и бытового обслуживания </w:t>
      </w:r>
      <w:r w:rsidR="00AE763E">
        <w:t>жителей удаленных населенных пункт</w:t>
      </w:r>
      <w:r w:rsidRPr="00AE763E">
        <w:t>ов, расположенных в сельской местности;</w:t>
      </w:r>
    </w:p>
    <w:p w:rsidR="0067510A" w:rsidRPr="0067510A" w:rsidRDefault="0067510A" w:rsidP="0067510A">
      <w:pPr>
        <w:tabs>
          <w:tab w:val="left" w:pos="315"/>
        </w:tabs>
        <w:autoSpaceDE w:val="0"/>
        <w:autoSpaceDN w:val="0"/>
        <w:adjustRightInd w:val="0"/>
        <w:ind w:firstLine="709"/>
        <w:jc w:val="both"/>
      </w:pPr>
      <w:r w:rsidRPr="0067510A">
        <w:rPr>
          <w:color w:val="000000"/>
        </w:rPr>
        <w:t xml:space="preserve">софинансирования заявки на грантовую поддержку местных инициатив граждан, проживающих в сельской местности, на реализацию </w:t>
      </w:r>
      <w:r w:rsidRPr="0067510A">
        <w:t>общественно значимого некоммерческого проекта;</w:t>
      </w:r>
    </w:p>
    <w:p w:rsidR="0067510A" w:rsidRPr="0067510A" w:rsidRDefault="0067510A" w:rsidP="0067510A">
      <w:pPr>
        <w:autoSpaceDE w:val="0"/>
        <w:autoSpaceDN w:val="0"/>
        <w:adjustRightInd w:val="0"/>
        <w:ind w:firstLine="709"/>
        <w:jc w:val="both"/>
      </w:pPr>
      <w:r w:rsidRPr="0067510A">
        <w:t>3.3. При оценке достижения поставленных целей и решения задач м</w:t>
      </w:r>
      <w:r w:rsidRPr="0067510A">
        <w:t>у</w:t>
      </w:r>
      <w:r w:rsidRPr="0067510A">
        <w:t>ниципальной программы планируется использовать показатели, характер</w:t>
      </w:r>
      <w:r w:rsidRPr="0067510A">
        <w:t>и</w:t>
      </w:r>
      <w:r w:rsidRPr="0067510A">
        <w:t>зующие общее развитие предпринимательства, агропромышленного ко</w:t>
      </w:r>
      <w:r w:rsidRPr="0067510A">
        <w:t>м</w:t>
      </w:r>
      <w:r w:rsidRPr="0067510A">
        <w:t>плекса и рынков сельскохозяйственной продукции, сырья и продовольствия, и показатели, позволяющие оценить непосредственно реализацию програм</w:t>
      </w:r>
      <w:r w:rsidRPr="0067510A">
        <w:t>м</w:t>
      </w:r>
      <w:r w:rsidRPr="0067510A">
        <w:t xml:space="preserve">ных мероприятий. </w:t>
      </w:r>
    </w:p>
    <w:p w:rsidR="0067510A" w:rsidRPr="0067510A" w:rsidRDefault="0067510A" w:rsidP="0067510A">
      <w:pPr>
        <w:autoSpaceDE w:val="0"/>
        <w:autoSpaceDN w:val="0"/>
        <w:adjustRightInd w:val="0"/>
        <w:ind w:firstLine="709"/>
        <w:jc w:val="both"/>
      </w:pPr>
      <w:r w:rsidRPr="0067510A">
        <w:t xml:space="preserve">Значения </w:t>
      </w:r>
      <w:r w:rsidR="005E6937" w:rsidRPr="00F61E78">
        <w:t>целевых</w:t>
      </w:r>
      <w:r w:rsidR="005E6937">
        <w:t xml:space="preserve"> </w:t>
      </w:r>
      <w:r w:rsidRPr="0067510A">
        <w:t>показателей муниципальной программы приведены в приложении 1 к муниципальной программе.</w:t>
      </w:r>
    </w:p>
    <w:p w:rsidR="0067510A" w:rsidRPr="0067510A" w:rsidRDefault="0067510A" w:rsidP="0067510A">
      <w:pPr>
        <w:autoSpaceDE w:val="0"/>
        <w:autoSpaceDN w:val="0"/>
        <w:adjustRightInd w:val="0"/>
        <w:ind w:firstLine="709"/>
        <w:jc w:val="both"/>
      </w:pPr>
      <w:r w:rsidRPr="004F044C">
        <w:t>3.4. Расчет целевых показателей подпрограммы 1 «Развитие малого и среднего предпринимательства в Нижневартовском районе»:</w:t>
      </w:r>
    </w:p>
    <w:p w:rsidR="0067510A" w:rsidRDefault="0067510A" w:rsidP="0067510A">
      <w:pPr>
        <w:autoSpaceDE w:val="0"/>
        <w:autoSpaceDN w:val="0"/>
        <w:adjustRightInd w:val="0"/>
        <w:ind w:firstLine="709"/>
        <w:jc w:val="both"/>
      </w:pPr>
      <w:r w:rsidRPr="0067510A">
        <w:t>3.4.1. Показатель «</w:t>
      </w:r>
      <w:r w:rsidR="004C1DB9">
        <w:t>К</w:t>
      </w:r>
      <w:r w:rsidRPr="0067510A">
        <w:t>оличеств</w:t>
      </w:r>
      <w:r w:rsidR="004C1DB9">
        <w:t>о</w:t>
      </w:r>
      <w:r w:rsidRPr="0067510A">
        <w:t xml:space="preserve"> субъектов предпринимательства, ед</w:t>
      </w:r>
      <w:r w:rsidRPr="0067510A">
        <w:t>и</w:t>
      </w:r>
      <w:r w:rsidRPr="0067510A">
        <w:t>ниц» рассчитывается как разница количества действующих субъектов пре</w:t>
      </w:r>
      <w:r w:rsidRPr="0067510A">
        <w:t>д</w:t>
      </w:r>
      <w:r w:rsidRPr="0067510A">
        <w:t>принимательства, учтенных в Едином государственном реестре индивид</w:t>
      </w:r>
      <w:r w:rsidRPr="0067510A">
        <w:t>у</w:t>
      </w:r>
      <w:r w:rsidRPr="0067510A">
        <w:t>альных предпринимателей и Едином государственном реестре юридических лиц по состоянию на первое января отчетного и предыдущего периода.</w:t>
      </w:r>
    </w:p>
    <w:p w:rsidR="00C64304" w:rsidRPr="00A475A4" w:rsidRDefault="00C64304" w:rsidP="00C851D3">
      <w:pPr>
        <w:pStyle w:val="ConsPlusNormal"/>
        <w:ind w:firstLine="540"/>
        <w:jc w:val="both"/>
        <w:rPr>
          <w:rFonts w:ascii="Times New Roman" w:hAnsi="Times New Roman" w:cs="Times New Roman"/>
          <w:sz w:val="28"/>
          <w:szCs w:val="28"/>
        </w:rPr>
      </w:pPr>
      <w:r w:rsidRPr="00F61E78">
        <w:rPr>
          <w:rFonts w:ascii="Times New Roman" w:hAnsi="Times New Roman" w:cs="Times New Roman"/>
          <w:sz w:val="28"/>
          <w:szCs w:val="28"/>
        </w:rPr>
        <w:t>3.4.2. Показатель «Количество малых и средних предприятий на 10 тыс. населения, единиц»</w:t>
      </w:r>
      <w:r w:rsidR="00E87B4A" w:rsidRPr="00F61E78">
        <w:rPr>
          <w:rFonts w:ascii="Times New Roman" w:hAnsi="Times New Roman" w:cs="Times New Roman"/>
          <w:sz w:val="28"/>
          <w:szCs w:val="28"/>
        </w:rPr>
        <w:t xml:space="preserve"> </w:t>
      </w:r>
      <w:r w:rsidR="00A475A4" w:rsidRPr="00F61E78">
        <w:rPr>
          <w:rFonts w:ascii="Times New Roman" w:hAnsi="Times New Roman" w:cs="Times New Roman"/>
          <w:sz w:val="28"/>
          <w:szCs w:val="28"/>
        </w:rPr>
        <w:t>рассчитывается как отношение количества субъектов м</w:t>
      </w:r>
      <w:r w:rsidR="00A475A4" w:rsidRPr="00F61E78">
        <w:rPr>
          <w:rFonts w:ascii="Times New Roman" w:hAnsi="Times New Roman" w:cs="Times New Roman"/>
          <w:sz w:val="28"/>
          <w:szCs w:val="28"/>
        </w:rPr>
        <w:t>а</w:t>
      </w:r>
      <w:r w:rsidR="00A475A4" w:rsidRPr="00F61E78">
        <w:rPr>
          <w:rFonts w:ascii="Times New Roman" w:hAnsi="Times New Roman" w:cs="Times New Roman"/>
          <w:sz w:val="28"/>
          <w:szCs w:val="28"/>
        </w:rPr>
        <w:lastRenderedPageBreak/>
        <w:t>лого и среднего предпринимательства, включая  микропредприятия к средн</w:t>
      </w:r>
      <w:r w:rsidR="00A475A4" w:rsidRPr="00F61E78">
        <w:rPr>
          <w:rFonts w:ascii="Times New Roman" w:hAnsi="Times New Roman" w:cs="Times New Roman"/>
          <w:sz w:val="28"/>
          <w:szCs w:val="28"/>
        </w:rPr>
        <w:t>е</w:t>
      </w:r>
      <w:r w:rsidR="00A475A4" w:rsidRPr="00F61E78">
        <w:rPr>
          <w:rFonts w:ascii="Times New Roman" w:hAnsi="Times New Roman" w:cs="Times New Roman"/>
          <w:sz w:val="28"/>
          <w:szCs w:val="28"/>
        </w:rPr>
        <w:t>годовой численности населения за отчетный и предыдущий период, умн</w:t>
      </w:r>
      <w:r w:rsidR="00A475A4" w:rsidRPr="00F61E78">
        <w:rPr>
          <w:rFonts w:ascii="Times New Roman" w:hAnsi="Times New Roman" w:cs="Times New Roman"/>
          <w:sz w:val="28"/>
          <w:szCs w:val="28"/>
        </w:rPr>
        <w:t>о</w:t>
      </w:r>
      <w:r w:rsidR="00A475A4" w:rsidRPr="00F61E78">
        <w:rPr>
          <w:rFonts w:ascii="Times New Roman" w:hAnsi="Times New Roman" w:cs="Times New Roman"/>
          <w:sz w:val="28"/>
          <w:szCs w:val="28"/>
        </w:rPr>
        <w:t>женное на 10000, в соответствии с информацией, представленной департ</w:t>
      </w:r>
      <w:r w:rsidR="00A475A4" w:rsidRPr="00F61E78">
        <w:rPr>
          <w:rFonts w:ascii="Times New Roman" w:hAnsi="Times New Roman" w:cs="Times New Roman"/>
          <w:sz w:val="28"/>
          <w:szCs w:val="28"/>
        </w:rPr>
        <w:t>а</w:t>
      </w:r>
      <w:r w:rsidR="00A475A4" w:rsidRPr="00F61E78">
        <w:rPr>
          <w:rFonts w:ascii="Times New Roman" w:hAnsi="Times New Roman" w:cs="Times New Roman"/>
          <w:sz w:val="28"/>
          <w:szCs w:val="28"/>
        </w:rPr>
        <w:t>ментом экономики администрации района, согласно данным Федеральной службы государственной статистики</w:t>
      </w:r>
      <w:r w:rsidR="003F053A" w:rsidRPr="00F61E78">
        <w:rPr>
          <w:rFonts w:ascii="Times New Roman" w:hAnsi="Times New Roman" w:cs="Times New Roman"/>
          <w:sz w:val="28"/>
          <w:szCs w:val="28"/>
        </w:rPr>
        <w:t>.</w:t>
      </w:r>
    </w:p>
    <w:p w:rsidR="00F174CE" w:rsidRPr="00F61E78" w:rsidRDefault="0067510A" w:rsidP="0067510A">
      <w:pPr>
        <w:autoSpaceDE w:val="0"/>
        <w:autoSpaceDN w:val="0"/>
        <w:adjustRightInd w:val="0"/>
        <w:ind w:firstLine="709"/>
        <w:jc w:val="both"/>
      </w:pPr>
      <w:r w:rsidRPr="0067510A">
        <w:t>3.4.</w:t>
      </w:r>
      <w:r w:rsidR="00F174CE">
        <w:t>3</w:t>
      </w:r>
      <w:r w:rsidRPr="0067510A">
        <w:t xml:space="preserve">. Показатель </w:t>
      </w:r>
      <w:r w:rsidR="00F174CE" w:rsidRPr="00F61E78">
        <w:t>«Доля среднесписочной численности занятых на м</w:t>
      </w:r>
      <w:r w:rsidR="00F174CE" w:rsidRPr="00F61E78">
        <w:t>а</w:t>
      </w:r>
      <w:r w:rsidR="00F174CE" w:rsidRPr="00F61E78">
        <w:t xml:space="preserve">лых и средних предприятиях </w:t>
      </w:r>
      <w:r w:rsidR="0045011A" w:rsidRPr="00F61E78">
        <w:t>в общей численности работающих"</w:t>
      </w:r>
      <w:r w:rsidR="00F174CE" w:rsidRPr="00F61E78">
        <w:t xml:space="preserve">, </w:t>
      </w:r>
      <w:r w:rsidR="003F053A" w:rsidRPr="00F61E78">
        <w:t>рассчит</w:t>
      </w:r>
      <w:r w:rsidR="003F053A" w:rsidRPr="00F61E78">
        <w:t>ы</w:t>
      </w:r>
      <w:r w:rsidR="003F053A" w:rsidRPr="00F61E78">
        <w:t>вается как отношение среднесписочной численности работников (без вне</w:t>
      </w:r>
      <w:r w:rsidR="003F053A" w:rsidRPr="00F61E78">
        <w:t>ш</w:t>
      </w:r>
      <w:r w:rsidR="003F053A" w:rsidRPr="00F61E78">
        <w:t>них совместителей), малых и средних предприятий к среднесписочной чи</w:t>
      </w:r>
      <w:r w:rsidR="003F053A" w:rsidRPr="00F61E78">
        <w:t>с</w:t>
      </w:r>
      <w:r w:rsidR="003F053A" w:rsidRPr="00F61E78">
        <w:t>ленности работников (без внешних совместителей) всех предприятий и орг</w:t>
      </w:r>
      <w:r w:rsidR="003F053A" w:rsidRPr="00F61E78">
        <w:t>а</w:t>
      </w:r>
      <w:r w:rsidR="003F053A" w:rsidRPr="00F61E78">
        <w:t>низаций за отчетный и предшествующий период в соответствии с информ</w:t>
      </w:r>
      <w:r w:rsidR="003F053A" w:rsidRPr="00F61E78">
        <w:t>а</w:t>
      </w:r>
      <w:r w:rsidR="003F053A" w:rsidRPr="00F61E78">
        <w:t>цией, представленной департаментом экономики администрации района, с</w:t>
      </w:r>
      <w:r w:rsidR="003F053A" w:rsidRPr="00F61E78">
        <w:t>о</w:t>
      </w:r>
      <w:r w:rsidR="003F053A" w:rsidRPr="00F61E78">
        <w:t>гласно данным Федеральной службы государственной статистики.</w:t>
      </w:r>
    </w:p>
    <w:p w:rsidR="00583659" w:rsidRPr="00F61E78" w:rsidRDefault="00583659" w:rsidP="0067510A">
      <w:pPr>
        <w:autoSpaceDE w:val="0"/>
        <w:autoSpaceDN w:val="0"/>
        <w:adjustRightInd w:val="0"/>
        <w:ind w:firstLine="709"/>
        <w:jc w:val="both"/>
      </w:pPr>
      <w:r w:rsidRPr="00150CF4">
        <w:t>3.4.4. Показатель «Прирост количества субъектов малого и среднего предпринимательства</w:t>
      </w:r>
      <w:r w:rsidR="008D00B1" w:rsidRPr="00150CF4">
        <w:t>»</w:t>
      </w:r>
      <w:r w:rsidRPr="00150CF4">
        <w:t xml:space="preserve"> (отношение количества средних, малых предприятий, микропредприятий и индивидуальных предпринимателей за отчетный и предшествующий периоды минус 100%);</w:t>
      </w:r>
    </w:p>
    <w:p w:rsidR="00E20662" w:rsidRPr="00F61E78" w:rsidRDefault="00867FB4" w:rsidP="00E20662">
      <w:pPr>
        <w:autoSpaceDE w:val="0"/>
        <w:autoSpaceDN w:val="0"/>
        <w:adjustRightInd w:val="0"/>
        <w:ind w:firstLine="709"/>
        <w:jc w:val="both"/>
      </w:pPr>
      <w:r w:rsidRPr="00F61E78">
        <w:t>3.4.</w:t>
      </w:r>
      <w:r w:rsidR="009C2890">
        <w:t>5</w:t>
      </w:r>
      <w:r w:rsidRPr="00F61E78">
        <w:t xml:space="preserve">. </w:t>
      </w:r>
      <w:r w:rsidR="00E20662" w:rsidRPr="00F61E78">
        <w:t>Показатель «Оценка предпринимательским сообществом эффе</w:t>
      </w:r>
      <w:r w:rsidR="00E20662" w:rsidRPr="00F61E78">
        <w:t>к</w:t>
      </w:r>
      <w:r w:rsidR="00E20662" w:rsidRPr="00F61E78">
        <w:t>тивности реализации муниципальной программы поддержки малого и сре</w:t>
      </w:r>
      <w:r w:rsidR="00E20662" w:rsidRPr="00F61E78">
        <w:t>д</w:t>
      </w:r>
      <w:r w:rsidR="00E20662" w:rsidRPr="00F61E78">
        <w:t>него предпринимательства, в баллах» определяется по результатам провед</w:t>
      </w:r>
      <w:r w:rsidR="00E20662" w:rsidRPr="00F61E78">
        <w:t>е</w:t>
      </w:r>
      <w:r w:rsidR="00E20662" w:rsidRPr="00F61E78">
        <w:t>ния мониторинга в рамках мероприятий муниципальной программы.</w:t>
      </w:r>
    </w:p>
    <w:p w:rsidR="00A0115F" w:rsidRPr="00F61E78" w:rsidRDefault="0002293E" w:rsidP="00A0115F">
      <w:pPr>
        <w:autoSpaceDE w:val="0"/>
        <w:autoSpaceDN w:val="0"/>
        <w:adjustRightInd w:val="0"/>
        <w:ind w:firstLine="709"/>
        <w:jc w:val="both"/>
      </w:pPr>
      <w:r w:rsidRPr="00F61E78">
        <w:t>3.4.</w:t>
      </w:r>
      <w:r w:rsidR="009C2890">
        <w:t>6</w:t>
      </w:r>
      <w:r w:rsidRPr="00F61E78">
        <w:t xml:space="preserve">. Показатель </w:t>
      </w:r>
      <w:r w:rsidR="00A0115F" w:rsidRPr="00F61E78">
        <w:t>«Прирост инвестиций в основной капитал (без учета бюджетных средств), в процентах к предыдущему периоду» определяется как разница объема инвестиций в основной капитал за отчетный и предшес</w:t>
      </w:r>
      <w:r w:rsidR="00A0115F" w:rsidRPr="00F61E78">
        <w:t>т</w:t>
      </w:r>
      <w:r w:rsidR="00A0115F" w:rsidRPr="00F61E78">
        <w:t>вующий период в соответствии с информацией, представленной департаме</w:t>
      </w:r>
      <w:r w:rsidR="00A0115F" w:rsidRPr="00F61E78">
        <w:t>н</w:t>
      </w:r>
      <w:r w:rsidR="00A0115F" w:rsidRPr="00F61E78">
        <w:t>том экономики администрации района, согласно данным Федеральной слу</w:t>
      </w:r>
      <w:r w:rsidR="00A0115F" w:rsidRPr="00F61E78">
        <w:t>ж</w:t>
      </w:r>
      <w:r w:rsidR="00A0115F" w:rsidRPr="00F61E78">
        <w:t>бы государственной статистики.</w:t>
      </w:r>
    </w:p>
    <w:p w:rsidR="004E35D2" w:rsidRPr="00F61E78" w:rsidRDefault="004E35D2" w:rsidP="004E35D2">
      <w:pPr>
        <w:autoSpaceDE w:val="0"/>
        <w:autoSpaceDN w:val="0"/>
        <w:adjustRightInd w:val="0"/>
        <w:ind w:firstLine="709"/>
        <w:jc w:val="both"/>
      </w:pPr>
      <w:r w:rsidRPr="00F61E78">
        <w:t>3.4.</w:t>
      </w:r>
      <w:r w:rsidR="009C2890">
        <w:t>7</w:t>
      </w:r>
      <w:r w:rsidRPr="00F61E78">
        <w:t>. Показатель «</w:t>
      </w:r>
      <w:r w:rsidR="00D52880">
        <w:t>К</w:t>
      </w:r>
      <w:r w:rsidRPr="00F61E78">
        <w:t>оличеств</w:t>
      </w:r>
      <w:r w:rsidR="00D52880">
        <w:t>о</w:t>
      </w:r>
      <w:r w:rsidRPr="00F61E78">
        <w:t xml:space="preserve"> экспортно-ориентированных субъектов малого и среднего предпринимательства, единиц» определяется количеством заключенных субъектами малого и среднего предпринимательства экспор</w:t>
      </w:r>
      <w:r w:rsidRPr="00F61E78">
        <w:t>т</w:t>
      </w:r>
      <w:r w:rsidRPr="00F61E78">
        <w:t xml:space="preserve">ных контрактов с иностранными компаниями. </w:t>
      </w:r>
    </w:p>
    <w:p w:rsidR="0067510A" w:rsidRPr="0067510A" w:rsidRDefault="0067510A" w:rsidP="0067510A">
      <w:pPr>
        <w:autoSpaceDE w:val="0"/>
        <w:autoSpaceDN w:val="0"/>
        <w:adjustRightInd w:val="0"/>
        <w:ind w:firstLine="709"/>
        <w:jc w:val="both"/>
      </w:pPr>
      <w:r w:rsidRPr="0067510A">
        <w:t>3.5. Расчет целевых показателей подпрограммы 2 «Развитие агропр</w:t>
      </w:r>
      <w:r w:rsidRPr="0067510A">
        <w:t>о</w:t>
      </w:r>
      <w:r w:rsidRPr="0067510A">
        <w:t>мышленного комплекса и рынков сельскохозяйственной продукции, сырья и продовольствия в Нижневартовском районе».</w:t>
      </w:r>
    </w:p>
    <w:p w:rsidR="0067510A" w:rsidRPr="0067510A" w:rsidRDefault="0067510A" w:rsidP="0067510A">
      <w:pPr>
        <w:autoSpaceDE w:val="0"/>
        <w:autoSpaceDN w:val="0"/>
        <w:adjustRightInd w:val="0"/>
        <w:ind w:firstLine="709"/>
        <w:jc w:val="both"/>
      </w:pPr>
      <w:r w:rsidRPr="0067510A">
        <w:t>3.5.1. Показатель «Производство продукции растениеводства в крест</w:t>
      </w:r>
      <w:r w:rsidRPr="0067510A">
        <w:t>ь</w:t>
      </w:r>
      <w:r w:rsidRPr="0067510A">
        <w:t>янских (фермерских) хозяйствах, тонн: картофеля, овощей открытого грунта» определяется на основании отчетов сельскохозяйственных товаропроизвод</w:t>
      </w:r>
      <w:r w:rsidRPr="0067510A">
        <w:t>и</w:t>
      </w:r>
      <w:r w:rsidRPr="0067510A">
        <w:t>телей, представляемых в отдел местной промышленности и сельского хозя</w:t>
      </w:r>
      <w:r w:rsidRPr="0067510A">
        <w:t>й</w:t>
      </w:r>
      <w:r w:rsidRPr="0067510A">
        <w:t xml:space="preserve">ства администрации района о произведенной продукции растениеводства за отчетный период. </w:t>
      </w:r>
    </w:p>
    <w:p w:rsidR="0067510A" w:rsidRPr="0067510A" w:rsidRDefault="00AE763E" w:rsidP="0067510A">
      <w:pPr>
        <w:ind w:firstLine="709"/>
        <w:jc w:val="both"/>
      </w:pPr>
      <w:r>
        <w:t>3.5.2. Показатель</w:t>
      </w:r>
      <w:r w:rsidR="0067510A" w:rsidRPr="0067510A">
        <w:t xml:space="preserve"> «Рост производства продукции</w:t>
      </w:r>
      <w:r w:rsidR="00D937AB">
        <w:t xml:space="preserve"> животноводства</w:t>
      </w:r>
      <w:r w:rsidR="0067510A" w:rsidRPr="0067510A">
        <w:t xml:space="preserve"> в крестьянских</w:t>
      </w:r>
      <w:r>
        <w:t xml:space="preserve"> (фермерских) хозяйствах, тонн:</w:t>
      </w:r>
      <w:r w:rsidR="0067510A" w:rsidRPr="0067510A">
        <w:t xml:space="preserve"> скота и птицы на убой (в ж</w:t>
      </w:r>
      <w:r w:rsidR="0067510A" w:rsidRPr="0067510A">
        <w:t>и</w:t>
      </w:r>
      <w:r w:rsidR="0067510A" w:rsidRPr="0067510A">
        <w:t>вом весе), молоко» рассчитывается как разница произведенной продукции животноводства за отчетный и предшествующий период на основании отч</w:t>
      </w:r>
      <w:r w:rsidR="0067510A" w:rsidRPr="0067510A">
        <w:t>е</w:t>
      </w:r>
      <w:r w:rsidR="0067510A" w:rsidRPr="0067510A">
        <w:t>тов сельскохозяйственных товаропроизводителей, представляемых в отдел местной промышленности и сельского хозяйства администрации района.</w:t>
      </w:r>
    </w:p>
    <w:p w:rsidR="0067510A" w:rsidRPr="0067510A" w:rsidRDefault="0067510A" w:rsidP="0067510A">
      <w:pPr>
        <w:autoSpaceDE w:val="0"/>
        <w:autoSpaceDN w:val="0"/>
        <w:adjustRightInd w:val="0"/>
        <w:ind w:firstLine="709"/>
        <w:jc w:val="both"/>
      </w:pPr>
      <w:r w:rsidRPr="00B514AB">
        <w:lastRenderedPageBreak/>
        <w:t>3.5.3</w:t>
      </w:r>
      <w:r w:rsidR="00F15EA2">
        <w:t xml:space="preserve"> </w:t>
      </w:r>
      <w:r w:rsidRPr="0067510A">
        <w:t>Показатель «Рост объема переработки дикоросов, тонн» опред</w:t>
      </w:r>
      <w:r w:rsidRPr="0067510A">
        <w:t>е</w:t>
      </w:r>
      <w:r w:rsidRPr="0067510A">
        <w:t xml:space="preserve">ляется как разница переработанной продукции дикоросов за отчетный и предшествующий период на основании отчетов </w:t>
      </w:r>
      <w:r w:rsidRPr="0067510A">
        <w:rPr>
          <w:bCs/>
        </w:rPr>
        <w:t>хозяйствующих субъектов в сфере заготовки и переработки дикоросов,</w:t>
      </w:r>
      <w:r w:rsidRPr="0067510A">
        <w:t xml:space="preserve"> представляемых в отдел местной промышленности и сельского хозяйства администрации района.</w:t>
      </w:r>
    </w:p>
    <w:p w:rsidR="0067510A" w:rsidRPr="0067510A" w:rsidRDefault="0067510A" w:rsidP="0067510A">
      <w:pPr>
        <w:autoSpaceDE w:val="0"/>
        <w:autoSpaceDN w:val="0"/>
        <w:adjustRightInd w:val="0"/>
        <w:ind w:firstLine="709"/>
        <w:jc w:val="both"/>
      </w:pPr>
      <w:r w:rsidRPr="0067510A">
        <w:t>3.5.</w:t>
      </w:r>
      <w:r w:rsidR="002821CB" w:rsidRPr="00F15EA2">
        <w:t>4</w:t>
      </w:r>
      <w:r w:rsidRPr="00F15EA2">
        <w:t>.</w:t>
      </w:r>
      <w:r w:rsidRPr="0067510A">
        <w:t xml:space="preserve"> Показатель «Рост производства продукции хлебопечения в уд</w:t>
      </w:r>
      <w:r w:rsidRPr="0067510A">
        <w:t>а</w:t>
      </w:r>
      <w:r w:rsidRPr="0067510A">
        <w:t>ленных труднодоступных сельских территориях, тонн» определяется как разница произведенной продукции хлебопечения за отчетный и предшес</w:t>
      </w:r>
      <w:r w:rsidRPr="0067510A">
        <w:t>т</w:t>
      </w:r>
      <w:r w:rsidRPr="0067510A">
        <w:t>вующий период на основании отчетов хозяйствующих субъектов, предста</w:t>
      </w:r>
      <w:r w:rsidRPr="0067510A">
        <w:t>в</w:t>
      </w:r>
      <w:r w:rsidRPr="0067510A">
        <w:t>ляемых в отдел местной промышленности и сельского хозяйства админис</w:t>
      </w:r>
      <w:r w:rsidRPr="0067510A">
        <w:t>т</w:t>
      </w:r>
      <w:r w:rsidRPr="0067510A">
        <w:t>рации района.</w:t>
      </w:r>
    </w:p>
    <w:p w:rsidR="0067510A" w:rsidRPr="0067510A" w:rsidRDefault="00281276" w:rsidP="0067510A">
      <w:pPr>
        <w:autoSpaceDE w:val="0"/>
        <w:autoSpaceDN w:val="0"/>
        <w:adjustRightInd w:val="0"/>
        <w:ind w:firstLine="709"/>
        <w:jc w:val="both"/>
      </w:pPr>
      <w:r w:rsidRPr="00F15EA2">
        <w:t>3.5.5.</w:t>
      </w:r>
      <w:r>
        <w:t xml:space="preserve"> </w:t>
      </w:r>
      <w:r w:rsidR="0067510A" w:rsidRPr="0067510A">
        <w:t>Показатель «Обеспеченность собственной продукцией растени</w:t>
      </w:r>
      <w:r w:rsidR="0067510A" w:rsidRPr="0067510A">
        <w:t>е</w:t>
      </w:r>
      <w:r w:rsidR="0067510A" w:rsidRPr="0067510A">
        <w:t>водства населения района от норматива потребления продукции, %: «Карт</w:t>
      </w:r>
      <w:r w:rsidR="0067510A" w:rsidRPr="0067510A">
        <w:t>о</w:t>
      </w:r>
      <w:r w:rsidR="0067510A" w:rsidRPr="0067510A">
        <w:t>фель», «Овощи» рассчитывается как отношение объема продукции растени</w:t>
      </w:r>
      <w:r w:rsidR="0067510A" w:rsidRPr="0067510A">
        <w:t>е</w:t>
      </w:r>
      <w:r w:rsidR="0067510A" w:rsidRPr="0067510A">
        <w:t>водства, произведенной в отчетный период, к утвержденным нормам потре</w:t>
      </w:r>
      <w:r w:rsidR="0067510A" w:rsidRPr="0067510A">
        <w:t>б</w:t>
      </w:r>
      <w:r w:rsidR="0067510A" w:rsidRPr="0067510A">
        <w:t>ления, согласно приказу Министерства здравоохранения Российской Фед</w:t>
      </w:r>
      <w:r w:rsidR="0067510A" w:rsidRPr="0067510A">
        <w:t>е</w:t>
      </w:r>
      <w:r w:rsidR="0067510A" w:rsidRPr="0067510A">
        <w:t>рации от 19.08.2016 № 614 «Об утверждении рекомендаций по рационал</w:t>
      </w:r>
      <w:r w:rsidR="0067510A" w:rsidRPr="0067510A">
        <w:t>ь</w:t>
      </w:r>
      <w:r w:rsidR="0067510A" w:rsidRPr="0067510A">
        <w:t>ным нормам потребления пищевых продуктов, отвечающих современным требованиям здорового питания», минус 100%, на основании данных Фед</w:t>
      </w:r>
      <w:r w:rsidR="0067510A" w:rsidRPr="0067510A">
        <w:t>е</w:t>
      </w:r>
      <w:r w:rsidR="0067510A" w:rsidRPr="0067510A">
        <w:t>ральной службы государственной статистики и отчетов сельскохозяйстве</w:t>
      </w:r>
      <w:r w:rsidR="0067510A" w:rsidRPr="0067510A">
        <w:t>н</w:t>
      </w:r>
      <w:r w:rsidR="0067510A" w:rsidRPr="0067510A">
        <w:t>ных товаропроизводителей, представляемых в отдел местной промышленн</w:t>
      </w:r>
      <w:r w:rsidR="0067510A" w:rsidRPr="0067510A">
        <w:t>о</w:t>
      </w:r>
      <w:r w:rsidR="0067510A" w:rsidRPr="0067510A">
        <w:t>сти и сельского хозяйства администрации района.</w:t>
      </w:r>
    </w:p>
    <w:p w:rsidR="0067510A" w:rsidRPr="0067510A" w:rsidRDefault="00864566" w:rsidP="0067510A">
      <w:pPr>
        <w:autoSpaceDE w:val="0"/>
        <w:autoSpaceDN w:val="0"/>
        <w:adjustRightInd w:val="0"/>
        <w:ind w:firstLine="709"/>
        <w:jc w:val="both"/>
      </w:pPr>
      <w:r w:rsidRPr="00F15EA2">
        <w:t>3.5.6.</w:t>
      </w:r>
      <w:r>
        <w:t xml:space="preserve"> </w:t>
      </w:r>
      <w:r w:rsidR="0067510A" w:rsidRPr="0067510A">
        <w:t>Показатель «Обеспеченность собственной продукцией населения района от норматива потребления продукции животноводства, %: «Мясо и мясопродукты (в пересчете на мясо)», «Молоко» рассчитывается как отн</w:t>
      </w:r>
      <w:r w:rsidR="0067510A" w:rsidRPr="0067510A">
        <w:t>о</w:t>
      </w:r>
      <w:r w:rsidR="0067510A" w:rsidRPr="0067510A">
        <w:t>шение объема продукции животноводства, произведенной в отчетный пер</w:t>
      </w:r>
      <w:r w:rsidR="0067510A" w:rsidRPr="0067510A">
        <w:t>и</w:t>
      </w:r>
      <w:r w:rsidR="0067510A" w:rsidRPr="0067510A">
        <w:t>од, к утвержденным нормам потребления согласно приказу Министерства здравоохранения Российской Федерации от 19.08.2016 № 614 «Об утвержд</w:t>
      </w:r>
      <w:r w:rsidR="0067510A" w:rsidRPr="0067510A">
        <w:t>е</w:t>
      </w:r>
      <w:r w:rsidR="0067510A" w:rsidRPr="0067510A">
        <w:t>нии рекомендаций по рациональным нормам потребления пищевых проду</w:t>
      </w:r>
      <w:r w:rsidR="0067510A" w:rsidRPr="0067510A">
        <w:t>к</w:t>
      </w:r>
      <w:r w:rsidR="0067510A" w:rsidRPr="0067510A">
        <w:t>тов, отвечающих современным требованиям здорового питания», минус 100%, на основании данных Федеральной службы государственной статист</w:t>
      </w:r>
      <w:r w:rsidR="0067510A" w:rsidRPr="0067510A">
        <w:t>и</w:t>
      </w:r>
      <w:r w:rsidR="0067510A" w:rsidRPr="0067510A">
        <w:t>ки и отчетов сельскохозяйственных товаропроизводителей, представляемых в отдел местной промышленности и сельского хозяйства администрации района.</w:t>
      </w:r>
    </w:p>
    <w:p w:rsidR="0067510A" w:rsidRPr="0067510A" w:rsidRDefault="0093357A" w:rsidP="0067510A">
      <w:pPr>
        <w:ind w:firstLine="709"/>
        <w:jc w:val="both"/>
      </w:pPr>
      <w:r w:rsidRPr="00F15EA2">
        <w:t>3.5.7.</w:t>
      </w:r>
      <w:r>
        <w:t xml:space="preserve"> </w:t>
      </w:r>
      <w:r w:rsidR="0067510A" w:rsidRPr="0067510A">
        <w:t>Показатель «Увеличение количества работников, трудозанятых в фермерских хозяйствах, чел.» определяется как разница количества работн</w:t>
      </w:r>
      <w:r w:rsidR="0067510A" w:rsidRPr="0067510A">
        <w:t>и</w:t>
      </w:r>
      <w:r w:rsidR="0067510A" w:rsidRPr="0067510A">
        <w:t>ков в фермерских хозяйствах за отчетный и предыдущий период на основ</w:t>
      </w:r>
      <w:r w:rsidR="0067510A" w:rsidRPr="0067510A">
        <w:t>а</w:t>
      </w:r>
      <w:r w:rsidR="0067510A" w:rsidRPr="0067510A">
        <w:t>нии отчетов сельскохозяйственных товаропроизводителей, представляемых в отдел местной промышленности и сельского хозяйства администрации ра</w:t>
      </w:r>
      <w:r w:rsidR="0067510A" w:rsidRPr="0067510A">
        <w:t>й</w:t>
      </w:r>
      <w:r w:rsidR="0067510A" w:rsidRPr="0067510A">
        <w:t>она.</w:t>
      </w:r>
    </w:p>
    <w:p w:rsidR="0067510A" w:rsidRPr="0067510A" w:rsidRDefault="00AC6245" w:rsidP="0067510A">
      <w:pPr>
        <w:ind w:firstLine="709"/>
        <w:jc w:val="both"/>
      </w:pPr>
      <w:r w:rsidRPr="007A16B0">
        <w:t xml:space="preserve">3.5.8. </w:t>
      </w:r>
      <w:r w:rsidR="0067510A" w:rsidRPr="007A16B0">
        <w:t>Показатель «</w:t>
      </w:r>
      <w:r w:rsidR="0093357A" w:rsidRPr="007A16B0">
        <w:t>П</w:t>
      </w:r>
      <w:r w:rsidR="0067510A" w:rsidRPr="007A16B0">
        <w:t>роизводств</w:t>
      </w:r>
      <w:r w:rsidR="0093357A" w:rsidRPr="007A16B0">
        <w:t>о</w:t>
      </w:r>
      <w:r w:rsidR="0067510A" w:rsidRPr="007A16B0">
        <w:t xml:space="preserve"> товарной пищевой рыбы и пищевой рыбной продукции, тонн» определяется </w:t>
      </w:r>
      <w:r w:rsidR="000D4BAF" w:rsidRPr="007A16B0">
        <w:t>на основании отчетов сельскохозя</w:t>
      </w:r>
      <w:r w:rsidR="000D4BAF" w:rsidRPr="007A16B0">
        <w:t>й</w:t>
      </w:r>
      <w:r w:rsidR="000D4BAF" w:rsidRPr="007A16B0">
        <w:t>ственных товаропроизводителей</w:t>
      </w:r>
      <w:r w:rsidR="00CF6FBD" w:rsidRPr="007A16B0">
        <w:t xml:space="preserve"> за отчетный период</w:t>
      </w:r>
      <w:r w:rsidR="00AE0F8A" w:rsidRPr="007A16B0">
        <w:t xml:space="preserve"> </w:t>
      </w:r>
      <w:r w:rsidR="0067510A" w:rsidRPr="007A16B0">
        <w:t>произведенной</w:t>
      </w:r>
      <w:r w:rsidR="0067510A" w:rsidRPr="0067510A">
        <w:t xml:space="preserve"> пищевой рыбы и пищевой рыбной продукции, представляемых в отдел местной пр</w:t>
      </w:r>
      <w:r w:rsidR="0067510A" w:rsidRPr="0067510A">
        <w:t>о</w:t>
      </w:r>
      <w:r w:rsidR="0067510A" w:rsidRPr="0067510A">
        <w:t>мышленности и сельского хозяйства администрации района.</w:t>
      </w:r>
    </w:p>
    <w:p w:rsidR="0067510A" w:rsidRPr="0067510A" w:rsidRDefault="00FE50C4" w:rsidP="0067510A">
      <w:pPr>
        <w:autoSpaceDE w:val="0"/>
        <w:autoSpaceDN w:val="0"/>
        <w:adjustRightInd w:val="0"/>
        <w:ind w:firstLine="709"/>
        <w:jc w:val="both"/>
      </w:pPr>
      <w:r w:rsidRPr="007A16B0">
        <w:lastRenderedPageBreak/>
        <w:t>3.5.9.</w:t>
      </w:r>
      <w:r>
        <w:t xml:space="preserve"> </w:t>
      </w:r>
      <w:r w:rsidR="0067510A" w:rsidRPr="0067510A">
        <w:t>Показатель «Количество хозяйствующих субъектов в заготовке и переработке дикоросов, единиц» определяется на основании постановления от 06.04.2007 № 85-п «О реестре организаций, осуществляющих традицио</w:t>
      </w:r>
      <w:r w:rsidR="0067510A" w:rsidRPr="0067510A">
        <w:t>н</w:t>
      </w:r>
      <w:r w:rsidR="0067510A" w:rsidRPr="0067510A">
        <w:t>ное хозяйствование и занимающихся промыслами коренных малочисленных народов Севера в Ханты-Мансийском автономном округе – Югре», за отче</w:t>
      </w:r>
      <w:r w:rsidR="0067510A" w:rsidRPr="0067510A">
        <w:t>т</w:t>
      </w:r>
      <w:r w:rsidR="0067510A" w:rsidRPr="0067510A">
        <w:t>ный период.</w:t>
      </w:r>
    </w:p>
    <w:p w:rsidR="0067510A" w:rsidRPr="0067510A" w:rsidRDefault="00FE50C4" w:rsidP="0067510A">
      <w:pPr>
        <w:ind w:firstLine="709"/>
        <w:jc w:val="both"/>
      </w:pPr>
      <w:r w:rsidRPr="00F81A09">
        <w:t>3.5.10.</w:t>
      </w:r>
      <w:r>
        <w:t xml:space="preserve"> </w:t>
      </w:r>
      <w:r w:rsidR="0067510A" w:rsidRPr="0067510A">
        <w:t>Показатель «Увеличение товарооборота в удаленных трудн</w:t>
      </w:r>
      <w:r w:rsidR="0067510A" w:rsidRPr="0067510A">
        <w:t>о</w:t>
      </w:r>
      <w:r w:rsidR="0067510A" w:rsidRPr="0067510A">
        <w:t>доступных сельских территориях, тыс. руб.» определяется как разница тов</w:t>
      </w:r>
      <w:r w:rsidR="0067510A" w:rsidRPr="0067510A">
        <w:t>а</w:t>
      </w:r>
      <w:r w:rsidR="0067510A" w:rsidRPr="0067510A">
        <w:t>рооборота за отчетный и предшествующий период на основании отчетов х</w:t>
      </w:r>
      <w:r w:rsidR="0067510A" w:rsidRPr="0067510A">
        <w:t>о</w:t>
      </w:r>
      <w:r w:rsidR="0067510A" w:rsidRPr="0067510A">
        <w:t>зяйствующих субъектов, представляемых в отдел местной промышленности и сельского хозяйства администрации района.</w:t>
      </w:r>
    </w:p>
    <w:p w:rsidR="0067510A" w:rsidRPr="0067510A" w:rsidRDefault="00057098" w:rsidP="0067510A">
      <w:pPr>
        <w:widowControl w:val="0"/>
        <w:autoSpaceDE w:val="0"/>
        <w:autoSpaceDN w:val="0"/>
        <w:adjustRightInd w:val="0"/>
        <w:ind w:firstLine="720"/>
        <w:jc w:val="both"/>
      </w:pPr>
      <w:r w:rsidRPr="00F81A09">
        <w:t>3.6.</w:t>
      </w:r>
      <w:r>
        <w:t xml:space="preserve"> </w:t>
      </w:r>
      <w:r w:rsidR="0067510A" w:rsidRPr="0067510A">
        <w:t>Показатель «Эффективность расходования бюджетных средств, %» рассчитывается как отношение объема исполненных мероприятий програ</w:t>
      </w:r>
      <w:r w:rsidR="0067510A" w:rsidRPr="0067510A">
        <w:t>м</w:t>
      </w:r>
      <w:r w:rsidR="0067510A" w:rsidRPr="0067510A">
        <w:t>мы (кассовый расход по всем источникам финансирования) к запланирова</w:t>
      </w:r>
      <w:r w:rsidR="0067510A" w:rsidRPr="0067510A">
        <w:t>н</w:t>
      </w:r>
      <w:r w:rsidR="0067510A" w:rsidRPr="0067510A">
        <w:t>ному объему финансирования за счет всех источников по следующей форм</w:t>
      </w:r>
      <w:r w:rsidR="0067510A" w:rsidRPr="0067510A">
        <w:t>у</w:t>
      </w:r>
      <w:r w:rsidR="0067510A" w:rsidRPr="0067510A">
        <w:t>ле:</w:t>
      </w:r>
    </w:p>
    <w:p w:rsidR="0067510A" w:rsidRPr="0067510A" w:rsidRDefault="0067510A" w:rsidP="0067510A">
      <w:pPr>
        <w:widowControl w:val="0"/>
        <w:autoSpaceDE w:val="0"/>
        <w:autoSpaceDN w:val="0"/>
        <w:adjustRightInd w:val="0"/>
        <w:ind w:firstLine="540"/>
        <w:jc w:val="both"/>
      </w:pPr>
      <w:r w:rsidRPr="0067510A">
        <w:rPr>
          <w:noProof/>
        </w:rPr>
        <w:t>К</w:t>
      </w:r>
      <w:r w:rsidRPr="0067510A">
        <w:rPr>
          <w:noProof/>
          <w:vertAlign w:val="subscript"/>
        </w:rPr>
        <w:t>зпп</w:t>
      </w:r>
      <w:r w:rsidRPr="0067510A">
        <w:rPr>
          <w:noProof/>
        </w:rPr>
        <w:t>=К</w:t>
      </w:r>
      <w:r w:rsidRPr="0067510A">
        <w:rPr>
          <w:noProof/>
          <w:vertAlign w:val="subscript"/>
        </w:rPr>
        <w:t>1пп</w:t>
      </w:r>
      <w:r w:rsidRPr="0067510A">
        <w:rPr>
          <w:noProof/>
        </w:rPr>
        <w:t>/К</w:t>
      </w:r>
      <w:r w:rsidRPr="0067510A">
        <w:rPr>
          <w:noProof/>
          <w:vertAlign w:val="subscript"/>
        </w:rPr>
        <w:t>2пп</w:t>
      </w:r>
      <w:r w:rsidRPr="0067510A">
        <w:rPr>
          <w:noProof/>
        </w:rPr>
        <w:t>*100%,где:</w:t>
      </w:r>
    </w:p>
    <w:p w:rsidR="0067510A" w:rsidRPr="0067510A" w:rsidRDefault="0067510A" w:rsidP="0067510A">
      <w:pPr>
        <w:widowControl w:val="0"/>
        <w:autoSpaceDE w:val="0"/>
        <w:autoSpaceDN w:val="0"/>
        <w:adjustRightInd w:val="0"/>
        <w:ind w:firstLine="540"/>
        <w:jc w:val="both"/>
      </w:pPr>
      <w:r w:rsidRPr="0067510A">
        <w:rPr>
          <w:noProof/>
        </w:rPr>
        <w:t>К</w:t>
      </w:r>
      <w:r w:rsidRPr="0067510A">
        <w:rPr>
          <w:noProof/>
          <w:vertAlign w:val="subscript"/>
        </w:rPr>
        <w:t>зпп</w:t>
      </w:r>
      <w:r w:rsidRPr="0067510A">
        <w:t xml:space="preserve"> − эффективность расходования средств;</w:t>
      </w:r>
    </w:p>
    <w:p w:rsidR="0067510A" w:rsidRPr="0067510A" w:rsidRDefault="0067510A" w:rsidP="0067510A">
      <w:pPr>
        <w:widowControl w:val="0"/>
        <w:autoSpaceDE w:val="0"/>
        <w:autoSpaceDN w:val="0"/>
        <w:adjustRightInd w:val="0"/>
        <w:ind w:firstLine="540"/>
        <w:jc w:val="both"/>
      </w:pPr>
      <w:r w:rsidRPr="0067510A">
        <w:rPr>
          <w:noProof/>
        </w:rPr>
        <w:t>К</w:t>
      </w:r>
      <w:r w:rsidRPr="0067510A">
        <w:rPr>
          <w:noProof/>
          <w:vertAlign w:val="subscript"/>
        </w:rPr>
        <w:t>1пп</w:t>
      </w:r>
      <w:r w:rsidRPr="0067510A">
        <w:t xml:space="preserve"> −объем исполненных мероприятий программы;</w:t>
      </w:r>
    </w:p>
    <w:p w:rsidR="0067510A" w:rsidRPr="0067510A" w:rsidRDefault="0067510A" w:rsidP="0067510A">
      <w:pPr>
        <w:widowControl w:val="0"/>
        <w:autoSpaceDE w:val="0"/>
        <w:autoSpaceDN w:val="0"/>
        <w:adjustRightInd w:val="0"/>
        <w:ind w:firstLine="540"/>
        <w:jc w:val="both"/>
      </w:pPr>
      <w:r w:rsidRPr="0067510A">
        <w:rPr>
          <w:noProof/>
        </w:rPr>
        <w:t>К</w:t>
      </w:r>
      <w:r w:rsidRPr="0067510A">
        <w:rPr>
          <w:noProof/>
          <w:vertAlign w:val="subscript"/>
        </w:rPr>
        <w:t>2пп</w:t>
      </w:r>
      <w:r w:rsidRPr="0067510A">
        <w:t>– объем запланированного уровня расходов.</w:t>
      </w:r>
    </w:p>
    <w:p w:rsidR="0067510A" w:rsidRPr="0067510A" w:rsidRDefault="0067510A" w:rsidP="0067510A">
      <w:pPr>
        <w:widowControl w:val="0"/>
        <w:autoSpaceDE w:val="0"/>
        <w:autoSpaceDN w:val="0"/>
        <w:adjustRightInd w:val="0"/>
        <w:jc w:val="both"/>
      </w:pPr>
      <w:r w:rsidRPr="0067510A">
        <w:t>Где:</w:t>
      </w:r>
    </w:p>
    <w:p w:rsidR="0067510A" w:rsidRPr="0067510A" w:rsidRDefault="0067510A" w:rsidP="0067510A">
      <w:pPr>
        <w:widowControl w:val="0"/>
        <w:autoSpaceDE w:val="0"/>
        <w:autoSpaceDN w:val="0"/>
        <w:adjustRightInd w:val="0"/>
        <w:ind w:firstLine="720"/>
        <w:jc w:val="both"/>
      </w:pPr>
      <w:r w:rsidRPr="0067510A">
        <w:t>Объем исполненных мероприятий программы оценивается как доля мероприятий муниципальной программы, выполненных в полном объеме, к общему количеству мероприятий по следующей формуле:</w:t>
      </w:r>
    </w:p>
    <w:p w:rsidR="0067510A" w:rsidRPr="0067510A" w:rsidRDefault="0067510A" w:rsidP="0067510A">
      <w:pPr>
        <w:widowControl w:val="0"/>
        <w:autoSpaceDE w:val="0"/>
        <w:autoSpaceDN w:val="0"/>
        <w:adjustRightInd w:val="0"/>
        <w:ind w:firstLine="540"/>
        <w:jc w:val="both"/>
      </w:pPr>
      <w:r w:rsidRPr="0067510A">
        <w:t>К</w:t>
      </w:r>
      <w:r w:rsidRPr="0067510A">
        <w:rPr>
          <w:vertAlign w:val="subscript"/>
        </w:rPr>
        <w:t>1пп</w:t>
      </w:r>
      <w:r w:rsidRPr="0067510A">
        <w:t>=М</w:t>
      </w:r>
      <w:r w:rsidRPr="0067510A">
        <w:rPr>
          <w:vertAlign w:val="subscript"/>
        </w:rPr>
        <w:t>в</w:t>
      </w:r>
      <w:r w:rsidRPr="0067510A">
        <w:t>/М, где:</w:t>
      </w:r>
    </w:p>
    <w:p w:rsidR="0067510A" w:rsidRPr="0067510A" w:rsidRDefault="0067510A" w:rsidP="0067510A">
      <w:pPr>
        <w:widowControl w:val="0"/>
        <w:autoSpaceDE w:val="0"/>
        <w:autoSpaceDN w:val="0"/>
        <w:adjustRightInd w:val="0"/>
        <w:ind w:firstLine="540"/>
        <w:jc w:val="both"/>
      </w:pPr>
      <w:r w:rsidRPr="0067510A">
        <w:t>К</w:t>
      </w:r>
      <w:r w:rsidRPr="0067510A">
        <w:rPr>
          <w:vertAlign w:val="subscript"/>
        </w:rPr>
        <w:t>1пп</w:t>
      </w:r>
      <w:r w:rsidRPr="0067510A">
        <w:t xml:space="preserve"> − объем исполненных мероприятий;</w:t>
      </w:r>
    </w:p>
    <w:p w:rsidR="0067510A" w:rsidRPr="0067510A" w:rsidRDefault="0067510A" w:rsidP="0067510A">
      <w:pPr>
        <w:widowControl w:val="0"/>
        <w:autoSpaceDE w:val="0"/>
        <w:autoSpaceDN w:val="0"/>
        <w:adjustRightInd w:val="0"/>
        <w:ind w:firstLine="540"/>
        <w:jc w:val="both"/>
      </w:pPr>
      <w:r w:rsidRPr="0067510A">
        <w:t>М</w:t>
      </w:r>
      <w:r w:rsidRPr="0067510A">
        <w:rPr>
          <w:vertAlign w:val="subscript"/>
        </w:rPr>
        <w:t>в</w:t>
      </w:r>
      <w:r w:rsidRPr="0067510A">
        <w:t xml:space="preserve"> − количество мероприятий, выполненных в полном объеме, из числа</w:t>
      </w:r>
    </w:p>
    <w:p w:rsidR="0067510A" w:rsidRPr="0067510A" w:rsidRDefault="0067510A" w:rsidP="0067510A">
      <w:pPr>
        <w:widowControl w:val="0"/>
        <w:autoSpaceDE w:val="0"/>
        <w:autoSpaceDN w:val="0"/>
        <w:adjustRightInd w:val="0"/>
        <w:jc w:val="both"/>
      </w:pPr>
      <w:r w:rsidRPr="0067510A">
        <w:t>мероприятий, запланированных к реализации в отчетном году;</w:t>
      </w:r>
    </w:p>
    <w:p w:rsidR="0067510A" w:rsidRPr="0067510A" w:rsidRDefault="0067510A" w:rsidP="0067510A">
      <w:pPr>
        <w:widowControl w:val="0"/>
        <w:autoSpaceDE w:val="0"/>
        <w:autoSpaceDN w:val="0"/>
        <w:adjustRightInd w:val="0"/>
        <w:ind w:firstLine="540"/>
        <w:jc w:val="both"/>
      </w:pPr>
      <w:r w:rsidRPr="0067510A">
        <w:t>М − общее количество мероприятий, запланированных к реализации в отчетном году.</w:t>
      </w:r>
    </w:p>
    <w:p w:rsidR="0067510A" w:rsidRPr="0067510A" w:rsidRDefault="0067510A" w:rsidP="0067510A">
      <w:pPr>
        <w:widowControl w:val="0"/>
        <w:autoSpaceDE w:val="0"/>
        <w:autoSpaceDN w:val="0"/>
        <w:adjustRightInd w:val="0"/>
        <w:ind w:firstLine="720"/>
        <w:jc w:val="both"/>
      </w:pPr>
      <w:r w:rsidRPr="0067510A">
        <w:t>Объем запланированного уровня расходов из всех источников фина</w:t>
      </w:r>
      <w:r w:rsidRPr="0067510A">
        <w:t>н</w:t>
      </w:r>
      <w:r w:rsidRPr="0067510A">
        <w:t>сирования оценивается как отношение фактически произведенных в отче</w:t>
      </w:r>
      <w:r w:rsidRPr="0067510A">
        <w:t>т</w:t>
      </w:r>
      <w:r w:rsidRPr="0067510A">
        <w:t>ном году расходов из всех источников финансирования на реализацию мер</w:t>
      </w:r>
      <w:r w:rsidRPr="0067510A">
        <w:t>о</w:t>
      </w:r>
      <w:r w:rsidRPr="0067510A">
        <w:t>приятий к их плановым значениям (расходам) по следующей формуле:</w:t>
      </w:r>
    </w:p>
    <w:p w:rsidR="0067510A" w:rsidRPr="0067510A" w:rsidRDefault="0067510A" w:rsidP="0067510A">
      <w:pPr>
        <w:widowControl w:val="0"/>
        <w:autoSpaceDE w:val="0"/>
        <w:autoSpaceDN w:val="0"/>
        <w:adjustRightInd w:val="0"/>
        <w:ind w:firstLine="709"/>
        <w:jc w:val="both"/>
      </w:pPr>
      <w:r w:rsidRPr="0067510A">
        <w:t>К</w:t>
      </w:r>
      <w:r w:rsidRPr="0067510A">
        <w:rPr>
          <w:vertAlign w:val="subscript"/>
        </w:rPr>
        <w:t>2пп</w:t>
      </w:r>
      <w:r w:rsidRPr="0067510A">
        <w:t>=З</w:t>
      </w:r>
      <w:r w:rsidRPr="0067510A">
        <w:rPr>
          <w:vertAlign w:val="subscript"/>
        </w:rPr>
        <w:t>ф</w:t>
      </w:r>
      <w:r w:rsidRPr="0067510A">
        <w:t>/З</w:t>
      </w:r>
      <w:r w:rsidRPr="0067510A">
        <w:rPr>
          <w:vertAlign w:val="subscript"/>
        </w:rPr>
        <w:t>п</w:t>
      </w:r>
      <w:r w:rsidRPr="0067510A">
        <w:t>, где:</w:t>
      </w:r>
    </w:p>
    <w:p w:rsidR="0067510A" w:rsidRPr="0067510A" w:rsidRDefault="0067510A" w:rsidP="0067510A">
      <w:pPr>
        <w:widowControl w:val="0"/>
        <w:autoSpaceDE w:val="0"/>
        <w:autoSpaceDN w:val="0"/>
        <w:adjustRightInd w:val="0"/>
        <w:ind w:firstLine="709"/>
        <w:jc w:val="both"/>
      </w:pPr>
      <w:r w:rsidRPr="0067510A">
        <w:rPr>
          <w:position w:val="-9"/>
        </w:rPr>
        <w:t>К</w:t>
      </w:r>
      <w:r w:rsidRPr="0067510A">
        <w:rPr>
          <w:position w:val="-9"/>
          <w:vertAlign w:val="subscript"/>
        </w:rPr>
        <w:t>2пп</w:t>
      </w:r>
      <w:r w:rsidRPr="0067510A">
        <w:t xml:space="preserve"> −объем соответствия запланированному  уровню расходов;</w:t>
      </w:r>
    </w:p>
    <w:p w:rsidR="0067510A" w:rsidRPr="0067510A" w:rsidRDefault="0067510A" w:rsidP="0067510A">
      <w:pPr>
        <w:widowControl w:val="0"/>
        <w:autoSpaceDE w:val="0"/>
        <w:autoSpaceDN w:val="0"/>
        <w:adjustRightInd w:val="0"/>
        <w:ind w:firstLine="709"/>
        <w:jc w:val="both"/>
      </w:pPr>
      <w:r w:rsidRPr="0067510A">
        <w:rPr>
          <w:noProof/>
          <w:position w:val="-8"/>
        </w:rPr>
        <w:t>З</w:t>
      </w:r>
      <w:r w:rsidRPr="0067510A">
        <w:rPr>
          <w:noProof/>
          <w:position w:val="-8"/>
          <w:vertAlign w:val="subscript"/>
        </w:rPr>
        <w:t>ф</w:t>
      </w:r>
      <w:r w:rsidRPr="0067510A">
        <w:t xml:space="preserve"> − фактические расходы на реализацию мероприятий в отчетном г</w:t>
      </w:r>
      <w:r w:rsidRPr="0067510A">
        <w:t>о</w:t>
      </w:r>
      <w:r w:rsidRPr="0067510A">
        <w:t>ду;</w:t>
      </w:r>
    </w:p>
    <w:p w:rsidR="0067510A" w:rsidRPr="0067510A" w:rsidRDefault="0067510A" w:rsidP="0067510A">
      <w:pPr>
        <w:widowControl w:val="0"/>
        <w:autoSpaceDE w:val="0"/>
        <w:autoSpaceDN w:val="0"/>
        <w:adjustRightInd w:val="0"/>
        <w:ind w:firstLine="709"/>
        <w:jc w:val="both"/>
      </w:pPr>
      <w:r w:rsidRPr="0067510A">
        <w:t>З</w:t>
      </w:r>
      <w:r w:rsidRPr="0067510A">
        <w:rPr>
          <w:vertAlign w:val="subscript"/>
        </w:rPr>
        <w:t>п</w:t>
      </w:r>
      <w:r w:rsidRPr="0067510A">
        <w:t>− плановые расходы на реализацию мероприятий в отчетном году.</w:t>
      </w:r>
    </w:p>
    <w:p w:rsidR="00C65DC4" w:rsidRPr="0067510A" w:rsidRDefault="00C65DC4" w:rsidP="0067510A">
      <w:pPr>
        <w:autoSpaceDE w:val="0"/>
        <w:autoSpaceDN w:val="0"/>
        <w:adjustRightInd w:val="0"/>
        <w:jc w:val="center"/>
        <w:rPr>
          <w:b/>
        </w:rPr>
      </w:pPr>
    </w:p>
    <w:p w:rsidR="0067510A" w:rsidRDefault="0067510A" w:rsidP="0067510A">
      <w:pPr>
        <w:autoSpaceDE w:val="0"/>
        <w:autoSpaceDN w:val="0"/>
        <w:adjustRightInd w:val="0"/>
        <w:jc w:val="center"/>
        <w:rPr>
          <w:b/>
        </w:rPr>
      </w:pPr>
      <w:r w:rsidRPr="0067510A">
        <w:rPr>
          <w:b/>
          <w:lang w:val="en-US"/>
        </w:rPr>
        <w:t>IV</w:t>
      </w:r>
      <w:r w:rsidRPr="0067510A">
        <w:rPr>
          <w:b/>
        </w:rPr>
        <w:t>. Характеристика основных мероприятий программы</w:t>
      </w:r>
    </w:p>
    <w:p w:rsidR="00AE763E" w:rsidRPr="0067510A" w:rsidRDefault="00AE763E" w:rsidP="0067510A">
      <w:pPr>
        <w:autoSpaceDE w:val="0"/>
        <w:autoSpaceDN w:val="0"/>
        <w:adjustRightInd w:val="0"/>
        <w:jc w:val="center"/>
        <w:rPr>
          <w:b/>
        </w:rPr>
      </w:pPr>
    </w:p>
    <w:p w:rsidR="0067510A" w:rsidRPr="0067510A" w:rsidRDefault="0067510A" w:rsidP="0067510A">
      <w:pPr>
        <w:autoSpaceDE w:val="0"/>
        <w:autoSpaceDN w:val="0"/>
        <w:adjustRightInd w:val="0"/>
        <w:ind w:firstLine="709"/>
        <w:jc w:val="both"/>
      </w:pPr>
      <w:r w:rsidRPr="0067510A">
        <w:t>Перечень мероприятий с объемами финансирования приведен в пр</w:t>
      </w:r>
      <w:r w:rsidRPr="0067510A">
        <w:t>и</w:t>
      </w:r>
      <w:r w:rsidRPr="0067510A">
        <w:t>ложении 2 к муниципальной программе.</w:t>
      </w:r>
    </w:p>
    <w:p w:rsidR="0067510A" w:rsidRPr="0067510A" w:rsidRDefault="0067510A" w:rsidP="0067510A">
      <w:pPr>
        <w:autoSpaceDE w:val="0"/>
        <w:autoSpaceDN w:val="0"/>
        <w:adjustRightInd w:val="0"/>
        <w:ind w:firstLine="709"/>
        <w:jc w:val="both"/>
      </w:pPr>
      <w:r w:rsidRPr="0067510A">
        <w:lastRenderedPageBreak/>
        <w:t>В течение срока реализации муниципальной программы предполагае</w:t>
      </w:r>
      <w:r w:rsidRPr="0067510A">
        <w:t>т</w:t>
      </w:r>
      <w:r w:rsidRPr="0067510A">
        <w:t>ся реализация следующих мероприятий:</w:t>
      </w:r>
    </w:p>
    <w:p w:rsidR="0067510A" w:rsidRPr="0067510A" w:rsidRDefault="0067510A" w:rsidP="0067510A">
      <w:pPr>
        <w:tabs>
          <w:tab w:val="left" w:pos="315"/>
        </w:tabs>
        <w:autoSpaceDE w:val="0"/>
        <w:autoSpaceDN w:val="0"/>
        <w:adjustRightInd w:val="0"/>
        <w:ind w:firstLine="709"/>
        <w:jc w:val="both"/>
      </w:pPr>
      <w:r w:rsidRPr="0067510A">
        <w:t>4.1. Подпрограмма 1 «Развитие малого и среднего предпринимательс</w:t>
      </w:r>
      <w:r w:rsidRPr="0067510A">
        <w:t>т</w:t>
      </w:r>
      <w:r w:rsidRPr="0067510A">
        <w:t>ва в Нижневартовском районе» реализуется в соответствии с Федеральным законом от 24.07.2007 № 209-ФЗ «О развитии малого и среднего предприн</w:t>
      </w:r>
      <w:r w:rsidRPr="0067510A">
        <w:t>и</w:t>
      </w:r>
      <w:r w:rsidRPr="0067510A">
        <w:t>мательства в Российской Федерации», Законом Ханты-Мансийского авт</w:t>
      </w:r>
      <w:r w:rsidRPr="0067510A">
        <w:t>о</w:t>
      </w:r>
      <w:r w:rsidRPr="0067510A">
        <w:t>номного округа – Югры от 29.12.2007 № 213-оз «О развитии малого и сре</w:t>
      </w:r>
      <w:r w:rsidRPr="0067510A">
        <w:t>д</w:t>
      </w:r>
      <w:r w:rsidRPr="0067510A">
        <w:t>него предпринимательства в Ханты-Мансийском автономном округе – Ю</w:t>
      </w:r>
      <w:r w:rsidRPr="0067510A">
        <w:t>г</w:t>
      </w:r>
      <w:r w:rsidRPr="0067510A">
        <w:t>ре», согласно постановлению Правительства Ханты-Мансийского автоно</w:t>
      </w:r>
      <w:r w:rsidRPr="0067510A">
        <w:t>м</w:t>
      </w:r>
      <w:r w:rsidRPr="0067510A">
        <w:t xml:space="preserve">ного округа – Югры от 09.10.2013 № 419-п «О государственной программе Ханты-Мансийского автономного округа – Югры «Социально-экономическое </w:t>
      </w:r>
      <w:r w:rsidRPr="005A2389">
        <w:t>развитие</w:t>
      </w:r>
      <w:r w:rsidR="00433D25" w:rsidRPr="005A2389">
        <w:t xml:space="preserve"> и повышение инвестиционной привлекательности </w:t>
      </w:r>
      <w:r w:rsidRPr="005A2389">
        <w:t xml:space="preserve">Ханты-Мансийского автономного округа – Югры </w:t>
      </w:r>
      <w:r w:rsidR="00433D25" w:rsidRPr="005A2389">
        <w:t xml:space="preserve"> в 2018-2025 годах и на п</w:t>
      </w:r>
      <w:r w:rsidR="00433D25" w:rsidRPr="005A2389">
        <w:t>е</w:t>
      </w:r>
      <w:r w:rsidR="00433D25" w:rsidRPr="005A2389">
        <w:t>риод до 2030 года</w:t>
      </w:r>
      <w:r w:rsidRPr="005A2389">
        <w:t>».</w:t>
      </w:r>
    </w:p>
    <w:p w:rsidR="00995F34" w:rsidRDefault="0067510A" w:rsidP="0067510A">
      <w:pPr>
        <w:tabs>
          <w:tab w:val="left" w:pos="315"/>
        </w:tabs>
        <w:autoSpaceDE w:val="0"/>
        <w:autoSpaceDN w:val="0"/>
        <w:adjustRightInd w:val="0"/>
        <w:ind w:firstLine="709"/>
        <w:jc w:val="both"/>
        <w:rPr>
          <w:bCs/>
          <w:color w:val="000000"/>
        </w:rPr>
      </w:pPr>
      <w:r w:rsidRPr="0067510A">
        <w:rPr>
          <w:bCs/>
          <w:color w:val="000000"/>
        </w:rPr>
        <w:t xml:space="preserve">4.1.1. </w:t>
      </w:r>
      <w:r w:rsidR="002D0D41">
        <w:rPr>
          <w:bCs/>
          <w:color w:val="000000"/>
        </w:rPr>
        <w:t>М</w:t>
      </w:r>
      <w:r w:rsidRPr="0067510A">
        <w:rPr>
          <w:bCs/>
          <w:color w:val="000000"/>
        </w:rPr>
        <w:t>ероприятие «</w:t>
      </w:r>
      <w:r w:rsidR="00405840" w:rsidRPr="00405840">
        <w:rPr>
          <w:bCs/>
          <w:color w:val="000000"/>
        </w:rPr>
        <w:t>Организация и проведение мероприятий по соде</w:t>
      </w:r>
      <w:r w:rsidR="00405840" w:rsidRPr="00405840">
        <w:rPr>
          <w:bCs/>
          <w:color w:val="000000"/>
        </w:rPr>
        <w:t>й</w:t>
      </w:r>
      <w:r w:rsidR="00405840" w:rsidRPr="00405840">
        <w:rPr>
          <w:bCs/>
          <w:color w:val="000000"/>
        </w:rPr>
        <w:t>ствию развития малого и среднего предпринимательства</w:t>
      </w:r>
      <w:r w:rsidRPr="0067510A">
        <w:rPr>
          <w:bCs/>
          <w:color w:val="000000"/>
        </w:rPr>
        <w:t>»</w:t>
      </w:r>
      <w:r w:rsidR="00E1575C">
        <w:rPr>
          <w:bCs/>
          <w:color w:val="000000"/>
        </w:rPr>
        <w:t>.</w:t>
      </w:r>
      <w:r w:rsidRPr="0067510A">
        <w:rPr>
          <w:bCs/>
          <w:color w:val="000000"/>
        </w:rPr>
        <w:t xml:space="preserve"> </w:t>
      </w:r>
    </w:p>
    <w:p w:rsidR="00E1575C" w:rsidRPr="0067510A" w:rsidRDefault="00E1575C" w:rsidP="00E1575C">
      <w:pPr>
        <w:tabs>
          <w:tab w:val="left" w:pos="315"/>
        </w:tabs>
        <w:autoSpaceDE w:val="0"/>
        <w:autoSpaceDN w:val="0"/>
        <w:adjustRightInd w:val="0"/>
        <w:ind w:firstLine="709"/>
        <w:jc w:val="both"/>
      </w:pPr>
      <w:r w:rsidRPr="0067510A">
        <w:t>Реализация мероприятия осуществляется за счет финансирования о</w:t>
      </w:r>
      <w:r w:rsidRPr="0067510A">
        <w:t>с</w:t>
      </w:r>
      <w:r w:rsidRPr="0067510A">
        <w:t>новной деятельности исполнителя мероприятия.</w:t>
      </w:r>
    </w:p>
    <w:p w:rsidR="00912DE0" w:rsidRDefault="00912DE0" w:rsidP="00912DE0">
      <w:pPr>
        <w:tabs>
          <w:tab w:val="left" w:pos="1418"/>
        </w:tabs>
        <w:ind w:firstLine="709"/>
        <w:jc w:val="both"/>
      </w:pPr>
      <w:r>
        <w:rPr>
          <w:bCs/>
        </w:rPr>
        <w:t>Мероприятие включает в себя следующие направления:</w:t>
      </w:r>
    </w:p>
    <w:p w:rsidR="0067510A" w:rsidRPr="0067510A" w:rsidRDefault="0067510A" w:rsidP="0067510A">
      <w:pPr>
        <w:tabs>
          <w:tab w:val="left" w:pos="315"/>
        </w:tabs>
        <w:autoSpaceDE w:val="0"/>
        <w:autoSpaceDN w:val="0"/>
        <w:adjustRightInd w:val="0"/>
        <w:ind w:firstLine="709"/>
        <w:jc w:val="both"/>
      </w:pPr>
      <w:r w:rsidRPr="0067510A">
        <w:t>4.1.1.1. «Анализ нормативных правовых актов с целью совершенств</w:t>
      </w:r>
      <w:r w:rsidRPr="0067510A">
        <w:t>о</w:t>
      </w:r>
      <w:r w:rsidRPr="0067510A">
        <w:t>вания законодательства, регулирующего деятельность субъектов предприн</w:t>
      </w:r>
      <w:r w:rsidRPr="0067510A">
        <w:t>и</w:t>
      </w:r>
      <w:r w:rsidRPr="0067510A">
        <w:t>мательства».</w:t>
      </w:r>
    </w:p>
    <w:p w:rsidR="00AA5773" w:rsidRDefault="0067510A" w:rsidP="0067510A">
      <w:pPr>
        <w:tabs>
          <w:tab w:val="left" w:pos="315"/>
        </w:tabs>
        <w:autoSpaceDE w:val="0"/>
        <w:autoSpaceDN w:val="0"/>
        <w:adjustRightInd w:val="0"/>
        <w:ind w:firstLine="709"/>
        <w:jc w:val="both"/>
      </w:pPr>
      <w:r w:rsidRPr="0067510A">
        <w:t>Реализация мероприятия позволит своевременно на законодательном уровне реагировать и адаптировать систему поддержки предпринимательства в связи с изменениями федерального и окружного законодательства и р</w:t>
      </w:r>
      <w:r w:rsidRPr="0067510A">
        <w:t>ы</w:t>
      </w:r>
      <w:r w:rsidRPr="0067510A">
        <w:t xml:space="preserve">ночной конъюнктуры. </w:t>
      </w:r>
    </w:p>
    <w:p w:rsidR="0067510A" w:rsidRPr="0067510A" w:rsidRDefault="0067510A" w:rsidP="0067510A">
      <w:pPr>
        <w:tabs>
          <w:tab w:val="left" w:pos="315"/>
        </w:tabs>
        <w:autoSpaceDE w:val="0"/>
        <w:autoSpaceDN w:val="0"/>
        <w:adjustRightInd w:val="0"/>
        <w:ind w:firstLine="709"/>
        <w:jc w:val="both"/>
      </w:pPr>
      <w:r w:rsidRPr="0067510A">
        <w:t>4.1.1.2. «Проведение заседаний Совета предпринимателей при главе района».</w:t>
      </w:r>
    </w:p>
    <w:p w:rsidR="00AA5773" w:rsidRDefault="0067510A" w:rsidP="0067510A">
      <w:pPr>
        <w:tabs>
          <w:tab w:val="left" w:pos="315"/>
        </w:tabs>
        <w:autoSpaceDE w:val="0"/>
        <w:autoSpaceDN w:val="0"/>
        <w:adjustRightInd w:val="0"/>
        <w:ind w:firstLine="709"/>
        <w:jc w:val="both"/>
      </w:pPr>
      <w:r w:rsidRPr="0067510A">
        <w:t>Мероприятие направлено на формирование единого понимания роли малого и среднего предпринимательства как важной составляющей социал</w:t>
      </w:r>
      <w:r w:rsidRPr="0067510A">
        <w:t>ь</w:t>
      </w:r>
      <w:r w:rsidRPr="0067510A">
        <w:t>но-экономического развития района и необходимости эффективной по</w:t>
      </w:r>
      <w:r w:rsidRPr="0067510A">
        <w:t>д</w:t>
      </w:r>
      <w:r w:rsidRPr="0067510A">
        <w:t xml:space="preserve">держки его развития администрацией района. </w:t>
      </w:r>
    </w:p>
    <w:p w:rsidR="0067510A" w:rsidRPr="0067510A" w:rsidRDefault="0067510A" w:rsidP="0067510A">
      <w:pPr>
        <w:tabs>
          <w:tab w:val="left" w:pos="315"/>
        </w:tabs>
        <w:autoSpaceDE w:val="0"/>
        <w:autoSpaceDN w:val="0"/>
        <w:adjustRightInd w:val="0"/>
        <w:ind w:firstLine="709"/>
        <w:jc w:val="both"/>
      </w:pPr>
      <w:r w:rsidRPr="0067510A">
        <w:t>4.1.1.3. «Ведение реестра субъектов малого и среднего предприним</w:t>
      </w:r>
      <w:r w:rsidRPr="0067510A">
        <w:t>а</w:t>
      </w:r>
      <w:r w:rsidRPr="0067510A">
        <w:t>тельства, получателей поддержки».</w:t>
      </w:r>
    </w:p>
    <w:p w:rsidR="0067510A" w:rsidRPr="0067510A" w:rsidRDefault="0067510A" w:rsidP="0067510A">
      <w:pPr>
        <w:tabs>
          <w:tab w:val="left" w:pos="315"/>
        </w:tabs>
        <w:autoSpaceDE w:val="0"/>
        <w:autoSpaceDN w:val="0"/>
        <w:adjustRightInd w:val="0"/>
        <w:ind w:firstLine="709"/>
        <w:jc w:val="both"/>
      </w:pPr>
      <w:r w:rsidRPr="0067510A">
        <w:t>Мероприятие позволит унифицировать перечень получателей госуда</w:t>
      </w:r>
      <w:r w:rsidRPr="0067510A">
        <w:t>р</w:t>
      </w:r>
      <w:r w:rsidRPr="0067510A">
        <w:t>ственной поддержки. Реестр ведется в соответствии с Федеральным законом от 24.07.2007 № 209-ФЗ «О развитии малого и среднего предпринимательс</w:t>
      </w:r>
      <w:r w:rsidRPr="0067510A">
        <w:t>т</w:t>
      </w:r>
      <w:r w:rsidRPr="0067510A">
        <w:t>ва в Российской Федерации».</w:t>
      </w:r>
    </w:p>
    <w:p w:rsidR="0067510A" w:rsidRPr="0067510A" w:rsidRDefault="0067510A" w:rsidP="0067510A">
      <w:pPr>
        <w:autoSpaceDE w:val="0"/>
        <w:autoSpaceDN w:val="0"/>
        <w:adjustRightInd w:val="0"/>
        <w:ind w:firstLine="709"/>
        <w:jc w:val="both"/>
      </w:pPr>
      <w:r w:rsidRPr="0067510A">
        <w:t>4.1.1.4.</w:t>
      </w:r>
      <w:r w:rsidR="00AA4FA3">
        <w:t xml:space="preserve"> </w:t>
      </w:r>
      <w:r w:rsidRPr="0067510A">
        <w:t>«Проведение мониторинга малого и среднего предприним</w:t>
      </w:r>
      <w:r w:rsidRPr="0067510A">
        <w:t>а</w:t>
      </w:r>
      <w:r w:rsidRPr="0067510A">
        <w:t>тельства в отраслях экономики».</w:t>
      </w:r>
    </w:p>
    <w:p w:rsidR="00623C1C" w:rsidRDefault="0067510A" w:rsidP="0067510A">
      <w:pPr>
        <w:tabs>
          <w:tab w:val="left" w:pos="315"/>
        </w:tabs>
        <w:autoSpaceDE w:val="0"/>
        <w:autoSpaceDN w:val="0"/>
        <w:adjustRightInd w:val="0"/>
        <w:ind w:firstLine="709"/>
        <w:jc w:val="both"/>
      </w:pPr>
      <w:r w:rsidRPr="0067510A">
        <w:t>Результатом реализации мероприятия является анализ и оценка разв</w:t>
      </w:r>
      <w:r w:rsidRPr="0067510A">
        <w:t>и</w:t>
      </w:r>
      <w:r w:rsidRPr="0067510A">
        <w:t>тия предпринимательства, определение его роли в социально-экономическом развитии района.</w:t>
      </w:r>
    </w:p>
    <w:p w:rsidR="00FD67F9" w:rsidRPr="0067510A" w:rsidRDefault="00FD67F9" w:rsidP="00FD67F9">
      <w:pPr>
        <w:ind w:firstLine="709"/>
        <w:jc w:val="both"/>
      </w:pPr>
      <w:r w:rsidRPr="001D61C3">
        <w:t>4.1.1.</w:t>
      </w:r>
      <w:r>
        <w:t>5</w:t>
      </w:r>
      <w:r w:rsidRPr="001D61C3">
        <w:t>. «Предоставление очных и заочных консультаций, проведение публичных мероприятий с участием субъектов предпринимательства».</w:t>
      </w:r>
    </w:p>
    <w:p w:rsidR="00623C1C" w:rsidRDefault="00FD67F9" w:rsidP="00FD67F9">
      <w:pPr>
        <w:tabs>
          <w:tab w:val="left" w:pos="315"/>
        </w:tabs>
        <w:autoSpaceDE w:val="0"/>
        <w:autoSpaceDN w:val="0"/>
        <w:adjustRightInd w:val="0"/>
        <w:ind w:firstLine="709"/>
        <w:jc w:val="both"/>
      </w:pPr>
      <w:r w:rsidRPr="0067510A">
        <w:lastRenderedPageBreak/>
        <w:t xml:space="preserve">Реализация мероприятия направлена на объединение усилий субъектов малого и среднего предпринимательства и органов местного самоуправления района в решении вопросов развития предпринимательства в районе. </w:t>
      </w:r>
    </w:p>
    <w:p w:rsidR="006B0DBD" w:rsidRDefault="00BB10D3" w:rsidP="00BB10D3">
      <w:pPr>
        <w:tabs>
          <w:tab w:val="left" w:pos="315"/>
        </w:tabs>
        <w:autoSpaceDE w:val="0"/>
        <w:autoSpaceDN w:val="0"/>
        <w:adjustRightInd w:val="0"/>
        <w:ind w:firstLine="709"/>
        <w:jc w:val="both"/>
        <w:rPr>
          <w:bCs/>
          <w:color w:val="000000"/>
        </w:rPr>
      </w:pPr>
      <w:r w:rsidRPr="0067510A">
        <w:rPr>
          <w:bCs/>
          <w:color w:val="000000"/>
        </w:rPr>
        <w:t>4.1.</w:t>
      </w:r>
      <w:r>
        <w:rPr>
          <w:bCs/>
          <w:color w:val="000000"/>
        </w:rPr>
        <w:t>2</w:t>
      </w:r>
      <w:r w:rsidRPr="0067510A">
        <w:rPr>
          <w:bCs/>
          <w:color w:val="000000"/>
        </w:rPr>
        <w:t xml:space="preserve">. </w:t>
      </w:r>
      <w:r w:rsidR="006F14A4">
        <w:rPr>
          <w:bCs/>
          <w:color w:val="000000"/>
        </w:rPr>
        <w:t>М</w:t>
      </w:r>
      <w:r w:rsidRPr="0067510A">
        <w:rPr>
          <w:bCs/>
          <w:color w:val="000000"/>
        </w:rPr>
        <w:t>ероприятие «</w:t>
      </w:r>
      <w:r>
        <w:rPr>
          <w:bCs/>
          <w:color w:val="000000"/>
        </w:rPr>
        <w:t xml:space="preserve">Создание условий для развития </w:t>
      </w:r>
      <w:r w:rsidR="00382D77">
        <w:rPr>
          <w:bCs/>
          <w:color w:val="000000"/>
        </w:rPr>
        <w:t xml:space="preserve">субъектов </w:t>
      </w:r>
      <w:r w:rsidRPr="00405840">
        <w:rPr>
          <w:bCs/>
          <w:color w:val="000000"/>
        </w:rPr>
        <w:t>малого и среднего предпринимательства</w:t>
      </w:r>
      <w:r w:rsidRPr="0067510A">
        <w:rPr>
          <w:bCs/>
          <w:color w:val="000000"/>
        </w:rPr>
        <w:t>»</w:t>
      </w:r>
      <w:r w:rsidR="006B0DBD">
        <w:rPr>
          <w:bCs/>
          <w:color w:val="000000"/>
        </w:rPr>
        <w:t>.</w:t>
      </w:r>
    </w:p>
    <w:p w:rsidR="006B0DBD" w:rsidRPr="00620945" w:rsidRDefault="00BB10D3" w:rsidP="006B0DBD">
      <w:pPr>
        <w:tabs>
          <w:tab w:val="left" w:pos="315"/>
        </w:tabs>
        <w:autoSpaceDE w:val="0"/>
        <w:autoSpaceDN w:val="0"/>
        <w:adjustRightInd w:val="0"/>
        <w:ind w:firstLine="709"/>
        <w:jc w:val="both"/>
      </w:pPr>
      <w:r w:rsidRPr="0067510A">
        <w:rPr>
          <w:bCs/>
          <w:color w:val="000000"/>
        </w:rPr>
        <w:t xml:space="preserve"> </w:t>
      </w:r>
      <w:r w:rsidR="006B0DBD" w:rsidRPr="00FD67F9">
        <w:t>Реализация мероприятия осуществляется за счет средств бюджета ра</w:t>
      </w:r>
      <w:r w:rsidR="006B0DBD" w:rsidRPr="00FD67F9">
        <w:t>й</w:t>
      </w:r>
      <w:r w:rsidR="006B0DBD" w:rsidRPr="00FD67F9">
        <w:t>она и бюджета автономного округа, предоставленных в виде субсидий для финансовой поддержки муниципальных программ развития малого и средн</w:t>
      </w:r>
      <w:r w:rsidR="006B0DBD" w:rsidRPr="00FD67F9">
        <w:t>е</w:t>
      </w:r>
      <w:r w:rsidR="006B0DBD" w:rsidRPr="00FD67F9">
        <w:t>го предпринимательства, посредством заключения соглашений между Депа</w:t>
      </w:r>
      <w:r w:rsidR="006B0DBD" w:rsidRPr="00FD67F9">
        <w:t>р</w:t>
      </w:r>
      <w:r w:rsidR="006B0DBD" w:rsidRPr="00FD67F9">
        <w:t>таментом экономического развития Ханты-Мансийского автономного округа − Югры и муниципальным образованием.</w:t>
      </w:r>
    </w:p>
    <w:p w:rsidR="00100978" w:rsidRDefault="00100978" w:rsidP="00100978">
      <w:pPr>
        <w:tabs>
          <w:tab w:val="left" w:pos="1418"/>
        </w:tabs>
        <w:ind w:firstLine="709"/>
        <w:jc w:val="both"/>
      </w:pPr>
      <w:r>
        <w:rPr>
          <w:bCs/>
        </w:rPr>
        <w:t>Мероприятие включает в себя следующие направления:</w:t>
      </w:r>
    </w:p>
    <w:p w:rsidR="0067510A" w:rsidRPr="0067510A" w:rsidRDefault="0067510A" w:rsidP="0067510A">
      <w:pPr>
        <w:ind w:firstLine="709"/>
        <w:jc w:val="both"/>
        <w:rPr>
          <w:shd w:val="clear" w:color="auto" w:fill="FFFFFF" w:themeFill="background1"/>
        </w:rPr>
      </w:pPr>
      <w:r w:rsidRPr="0067510A">
        <w:t>4.1.</w:t>
      </w:r>
      <w:r w:rsidR="00382D77">
        <w:t>2.</w:t>
      </w:r>
      <w:r w:rsidRPr="0067510A">
        <w:t xml:space="preserve">1. </w:t>
      </w:r>
      <w:r w:rsidRPr="0067510A">
        <w:rPr>
          <w:shd w:val="clear" w:color="auto" w:fill="FFFFFF" w:themeFill="background1"/>
        </w:rPr>
        <w:t>«</w:t>
      </w:r>
      <w:r w:rsidRPr="0067510A">
        <w:rPr>
          <w:color w:val="000000"/>
        </w:rPr>
        <w:t>Организация мониторинга деятельности малого и среднего предпринимательства в Нижневартовском районе в целях определения пр</w:t>
      </w:r>
      <w:r w:rsidRPr="0067510A">
        <w:rPr>
          <w:color w:val="000000"/>
        </w:rPr>
        <w:t>и</w:t>
      </w:r>
      <w:r w:rsidRPr="0067510A">
        <w:rPr>
          <w:color w:val="000000"/>
        </w:rPr>
        <w:t>оритетных направлений развития и формирование благоприятного мнения о малом и среднем предпринимательстве</w:t>
      </w:r>
      <w:r w:rsidRPr="0067510A">
        <w:rPr>
          <w:shd w:val="clear" w:color="auto" w:fill="FFFFFF" w:themeFill="background1"/>
        </w:rPr>
        <w:t>».</w:t>
      </w:r>
    </w:p>
    <w:p w:rsidR="0067510A" w:rsidRPr="0067510A" w:rsidRDefault="0067510A" w:rsidP="0067510A">
      <w:pPr>
        <w:ind w:firstLine="709"/>
        <w:jc w:val="both"/>
      </w:pPr>
      <w:r w:rsidRPr="0067510A">
        <w:t>Реализация мероприятий направлена на:</w:t>
      </w:r>
    </w:p>
    <w:p w:rsidR="0067510A" w:rsidRPr="0067510A" w:rsidRDefault="0067510A" w:rsidP="0067510A">
      <w:pPr>
        <w:autoSpaceDE w:val="0"/>
        <w:autoSpaceDN w:val="0"/>
        <w:adjustRightInd w:val="0"/>
        <w:ind w:firstLine="709"/>
        <w:jc w:val="both"/>
      </w:pPr>
      <w:r w:rsidRPr="0067510A">
        <w:t>определение приоритетных направлений развития предпринимательс</w:t>
      </w:r>
      <w:r w:rsidRPr="0067510A">
        <w:t>т</w:t>
      </w:r>
      <w:r w:rsidRPr="0067510A">
        <w:t>ва в районе, которые проводятся в том числе посредством мониторинга де</w:t>
      </w:r>
      <w:r w:rsidRPr="0067510A">
        <w:t>я</w:t>
      </w:r>
      <w:r w:rsidRPr="0067510A">
        <w:t>тельности субъектов малого и среднего предпринимательства, получивших финансовую поддержку в соответствии с муниципальной программой;</w:t>
      </w:r>
    </w:p>
    <w:p w:rsidR="0067510A" w:rsidRPr="0067510A" w:rsidRDefault="0067510A" w:rsidP="0067510A">
      <w:pPr>
        <w:autoSpaceDE w:val="0"/>
        <w:autoSpaceDN w:val="0"/>
        <w:adjustRightInd w:val="0"/>
        <w:ind w:firstLine="709"/>
        <w:jc w:val="both"/>
      </w:pPr>
      <w:r w:rsidRPr="0067510A">
        <w:t>проведение мероприятий, способствующих формированию благопр</w:t>
      </w:r>
      <w:r w:rsidRPr="0067510A">
        <w:t>и</w:t>
      </w:r>
      <w:r w:rsidRPr="0067510A">
        <w:t>ятного общественного мнения о малом и среднем предпринимательстве, пр</w:t>
      </w:r>
      <w:r w:rsidRPr="0067510A">
        <w:t>о</w:t>
      </w:r>
      <w:r w:rsidRPr="0067510A">
        <w:t>движению информации о субъектах предпринимательства района на окру</w:t>
      </w:r>
      <w:r w:rsidRPr="0067510A">
        <w:t>ж</w:t>
      </w:r>
      <w:r w:rsidRPr="0067510A">
        <w:t>ном, региональном и федеральном уровне.</w:t>
      </w:r>
    </w:p>
    <w:p w:rsidR="0067510A" w:rsidRPr="0067510A" w:rsidRDefault="0067510A" w:rsidP="0067510A">
      <w:pPr>
        <w:ind w:firstLine="709"/>
        <w:jc w:val="both"/>
      </w:pPr>
      <w:r w:rsidRPr="0067510A">
        <w:t>4.1.</w:t>
      </w:r>
      <w:r w:rsidR="00EC2616">
        <w:t>2</w:t>
      </w:r>
      <w:r w:rsidRPr="0067510A">
        <w:t>.</w:t>
      </w:r>
      <w:r w:rsidR="00EC2616">
        <w:t>2</w:t>
      </w:r>
      <w:r w:rsidRPr="0067510A">
        <w:t>. «Оказание информационно</w:t>
      </w:r>
      <w:r w:rsidR="001D61C3">
        <w:t xml:space="preserve"> - </w:t>
      </w:r>
      <w:r w:rsidR="001D61C3" w:rsidRPr="00F10ABB">
        <w:t>консультационной</w:t>
      </w:r>
      <w:r w:rsidR="001D61C3">
        <w:t xml:space="preserve"> </w:t>
      </w:r>
      <w:r w:rsidRPr="0067510A">
        <w:t xml:space="preserve"> поддержк</w:t>
      </w:r>
      <w:r w:rsidR="00F10ABB">
        <w:t>е, популяризации и пропаганде предприни</w:t>
      </w:r>
      <w:r w:rsidR="0021362E">
        <w:t>м</w:t>
      </w:r>
      <w:r w:rsidR="00F10ABB">
        <w:t>ательской деятельности</w:t>
      </w:r>
      <w:r w:rsidRPr="0067510A">
        <w:t>».</w:t>
      </w:r>
    </w:p>
    <w:p w:rsidR="0055263F" w:rsidRDefault="0055263F" w:rsidP="0055263F">
      <w:pPr>
        <w:tabs>
          <w:tab w:val="left" w:pos="1134"/>
        </w:tabs>
        <w:ind w:firstLine="709"/>
        <w:jc w:val="both"/>
        <w:rPr>
          <w:snapToGrid w:val="0"/>
        </w:rPr>
      </w:pPr>
      <w:r w:rsidRPr="000E1BA7">
        <w:rPr>
          <w:snapToGrid w:val="0"/>
        </w:rPr>
        <w:t>Расходы на мероприятия осуществляютс</w:t>
      </w:r>
      <w:r>
        <w:rPr>
          <w:snapToGrid w:val="0"/>
        </w:rPr>
        <w:t xml:space="preserve">я в </w:t>
      </w:r>
      <w:r w:rsidRPr="000E1BA7">
        <w:rPr>
          <w:snapToGrid w:val="0"/>
        </w:rPr>
        <w:t>соответствии с требов</w:t>
      </w:r>
      <w:r w:rsidRPr="000E1BA7">
        <w:rPr>
          <w:snapToGrid w:val="0"/>
        </w:rPr>
        <w:t>а</w:t>
      </w:r>
      <w:r w:rsidRPr="000E1BA7">
        <w:rPr>
          <w:snapToGrid w:val="0"/>
        </w:rPr>
        <w:t>ниями Федерального закона «О контрактной системе в сфере закупок тов</w:t>
      </w:r>
      <w:r w:rsidRPr="000E1BA7">
        <w:rPr>
          <w:snapToGrid w:val="0"/>
        </w:rPr>
        <w:t>а</w:t>
      </w:r>
      <w:r w:rsidRPr="000E1BA7">
        <w:rPr>
          <w:snapToGrid w:val="0"/>
        </w:rPr>
        <w:t>ров, работ, услуг для обеспечения государственных и муниципальных нужд».</w:t>
      </w:r>
    </w:p>
    <w:p w:rsidR="008A7C58" w:rsidRDefault="0067510A" w:rsidP="008A7C58">
      <w:pPr>
        <w:ind w:firstLine="709"/>
        <w:contextualSpacing/>
        <w:jc w:val="both"/>
      </w:pPr>
      <w:r w:rsidRPr="00CA4365">
        <w:t>Мероприятие направлено на:</w:t>
      </w:r>
      <w:r w:rsidR="00CA4365" w:rsidRPr="00CA4365">
        <w:t xml:space="preserve"> </w:t>
      </w:r>
    </w:p>
    <w:p w:rsidR="00180F66" w:rsidRDefault="00180F66" w:rsidP="008A7C58">
      <w:pPr>
        <w:ind w:firstLine="709"/>
        <w:contextualSpacing/>
        <w:jc w:val="both"/>
      </w:pPr>
      <w:r>
        <w:t xml:space="preserve">- организацию муниципальных выставок, выставок – ярмарок, </w:t>
      </w:r>
      <w:r w:rsidR="006A4737">
        <w:t>выставок – форумов, бизнес – выставок;</w:t>
      </w:r>
    </w:p>
    <w:p w:rsidR="006A4737" w:rsidRDefault="006A4737" w:rsidP="008A7C58">
      <w:pPr>
        <w:ind w:firstLine="709"/>
        <w:contextualSpacing/>
        <w:jc w:val="both"/>
      </w:pPr>
      <w:r>
        <w:t>- организацию участия Субъектов в межмуниципальных, региональных и межрегиональных выставках – ярмарках, выставках – форумах и конгрес</w:t>
      </w:r>
      <w:r>
        <w:t>с</w:t>
      </w:r>
      <w:r>
        <w:t>ных мероприятиях;</w:t>
      </w:r>
    </w:p>
    <w:p w:rsidR="006A4737" w:rsidRDefault="00D329C6" w:rsidP="008A7C58">
      <w:pPr>
        <w:ind w:firstLine="709"/>
        <w:contextualSpacing/>
        <w:jc w:val="both"/>
      </w:pPr>
      <w:r>
        <w:t xml:space="preserve">- организацию конкурсных и иных </w:t>
      </w:r>
      <w:r w:rsidR="00AD2E54">
        <w:t>мероприятий (круглые столы; дел</w:t>
      </w:r>
      <w:r w:rsidR="00AD2E54">
        <w:t>о</w:t>
      </w:r>
      <w:r w:rsidR="00AD2E54">
        <w:t xml:space="preserve">вые встречи; семинары; семинары – совещания, слеты, мастер – классы и др.), в целях </w:t>
      </w:r>
      <w:r w:rsidR="0032210A">
        <w:t>популяризации и создания положительного мнения о предпр</w:t>
      </w:r>
      <w:r w:rsidR="0032210A">
        <w:t>и</w:t>
      </w:r>
      <w:r w:rsidR="0032210A">
        <w:t>нимательской деятельности, повышения информированности граждан и Субъе</w:t>
      </w:r>
      <w:r w:rsidR="003E7E1B">
        <w:t>к</w:t>
      </w:r>
      <w:r w:rsidR="0032210A">
        <w:t>тов о возможностях для развития бизнеса и о существующих мерах и программах поддержки;</w:t>
      </w:r>
    </w:p>
    <w:p w:rsidR="003E7E1B" w:rsidRDefault="003E7E1B" w:rsidP="008A7C58">
      <w:pPr>
        <w:ind w:firstLine="709"/>
        <w:contextualSpacing/>
        <w:jc w:val="both"/>
      </w:pPr>
      <w:r>
        <w:t xml:space="preserve">- изготовление (приобретение) продукции, способствующей </w:t>
      </w:r>
      <w:r w:rsidR="008306EE">
        <w:t>повыш</w:t>
      </w:r>
      <w:r w:rsidR="008306EE">
        <w:t>е</w:t>
      </w:r>
      <w:r w:rsidR="008306EE">
        <w:t>нию информированности граждан и Субъектов о возможностях для развития бизнеса и о существующих мерах и программах поддержки (брошюр; букл</w:t>
      </w:r>
      <w:r w:rsidR="008306EE">
        <w:t>е</w:t>
      </w:r>
      <w:r w:rsidR="008306EE">
        <w:t>ты; лифлеты</w:t>
      </w:r>
      <w:r w:rsidR="001126DC">
        <w:t>; листовки; информационные растяжки; баннеры; информа</w:t>
      </w:r>
      <w:r w:rsidR="00502C23">
        <w:t>цио</w:t>
      </w:r>
      <w:r w:rsidR="00502C23">
        <w:t>н</w:t>
      </w:r>
      <w:r w:rsidR="00502C23">
        <w:lastRenderedPageBreak/>
        <w:t xml:space="preserve">ные сборники; ролл-апы; презентационные материалы; </w:t>
      </w:r>
      <w:r w:rsidR="007C668A">
        <w:t>видеоролики; виде</w:t>
      </w:r>
      <w:r w:rsidR="007C668A">
        <w:t>о</w:t>
      </w:r>
      <w:r w:rsidR="007C668A">
        <w:t>сюжеты; информационные стенды и др.)</w:t>
      </w:r>
    </w:p>
    <w:p w:rsidR="007C668A" w:rsidRDefault="006738AC" w:rsidP="008A7C58">
      <w:pPr>
        <w:ind w:firstLine="709"/>
        <w:contextualSpacing/>
        <w:jc w:val="both"/>
      </w:pPr>
      <w:r>
        <w:t>При организации мероприятий, не допускаются расходы на:</w:t>
      </w:r>
    </w:p>
    <w:p w:rsidR="006738AC" w:rsidRDefault="008F6DDB" w:rsidP="008A7C58">
      <w:pPr>
        <w:ind w:firstLine="709"/>
        <w:contextualSpacing/>
        <w:jc w:val="both"/>
      </w:pPr>
      <w:r>
        <w:t>о</w:t>
      </w:r>
      <w:r w:rsidR="00DA18E4">
        <w:t>фициальные приемы, в том числе на организацию завтрака, обеда, ужина, мероприятия в форме фуршет-приема, иного аналогичного</w:t>
      </w:r>
      <w:r w:rsidR="00FF6A5E">
        <w:t xml:space="preserve"> меропри</w:t>
      </w:r>
      <w:r w:rsidR="00FF6A5E">
        <w:t>я</w:t>
      </w:r>
      <w:r w:rsidR="00FF6A5E">
        <w:t>тия;</w:t>
      </w:r>
    </w:p>
    <w:p w:rsidR="00FF6A5E" w:rsidRDefault="008F6DDB" w:rsidP="008A7C58">
      <w:pPr>
        <w:ind w:firstLine="709"/>
        <w:contextualSpacing/>
        <w:jc w:val="both"/>
      </w:pPr>
      <w:r>
        <w:t>б</w:t>
      </w:r>
      <w:r w:rsidR="00FF6A5E">
        <w:t>уфетное обслуживание, в том числе на кофе-паузу (кофе-брейк) и се</w:t>
      </w:r>
      <w:r w:rsidR="00FF6A5E">
        <w:t>р</w:t>
      </w:r>
      <w:r w:rsidR="00FF6A5E">
        <w:t>висное обслуживание буфетной продукции;</w:t>
      </w:r>
    </w:p>
    <w:p w:rsidR="00FF6A5E" w:rsidRDefault="00BE6306" w:rsidP="008A7C58">
      <w:pPr>
        <w:ind w:firstLine="709"/>
        <w:contextualSpacing/>
        <w:jc w:val="both"/>
      </w:pPr>
      <w:r>
        <w:t>с</w:t>
      </w:r>
      <w:r w:rsidR="008F6DDB">
        <w:t>увенирно – презентационную продукцию, в том числе затраты на ее подготовку, выпуск (приобретение)</w:t>
      </w:r>
      <w:r>
        <w:t>;</w:t>
      </w:r>
    </w:p>
    <w:p w:rsidR="00BE6306" w:rsidRDefault="00BE6306" w:rsidP="008A7C58">
      <w:pPr>
        <w:ind w:firstLine="709"/>
        <w:contextualSpacing/>
        <w:jc w:val="both"/>
      </w:pPr>
      <w:r>
        <w:t>транспортные перевозки, в том числе затраты на оп</w:t>
      </w:r>
      <w:r w:rsidR="00EE081A">
        <w:t>лату автомобил</w:t>
      </w:r>
      <w:r w:rsidR="00EE081A">
        <w:t>ь</w:t>
      </w:r>
      <w:r w:rsidR="00EE081A">
        <w:t>ных, авиационных, железнодорожных перевозок, перевозок водным тран</w:t>
      </w:r>
      <w:r w:rsidR="00EE081A">
        <w:t>с</w:t>
      </w:r>
      <w:r w:rsidR="00EE081A">
        <w:t>портом.</w:t>
      </w:r>
    </w:p>
    <w:p w:rsidR="002040F1" w:rsidRDefault="009B26C7" w:rsidP="00620945">
      <w:pPr>
        <w:tabs>
          <w:tab w:val="left" w:pos="315"/>
        </w:tabs>
        <w:autoSpaceDE w:val="0"/>
        <w:autoSpaceDN w:val="0"/>
        <w:adjustRightInd w:val="0"/>
        <w:ind w:firstLine="709"/>
        <w:jc w:val="both"/>
      </w:pPr>
      <w:r w:rsidRPr="0067510A">
        <w:t>4.1.</w:t>
      </w:r>
      <w:r>
        <w:t>2</w:t>
      </w:r>
      <w:r w:rsidRPr="0067510A">
        <w:t>.</w:t>
      </w:r>
      <w:r>
        <w:t>3</w:t>
      </w:r>
      <w:r w:rsidRPr="0067510A">
        <w:t>.</w:t>
      </w:r>
      <w:r>
        <w:t xml:space="preserve"> </w:t>
      </w:r>
      <w:r w:rsidR="0037700C">
        <w:t>Финансовая поддержка Субъектов на создание коворкинг - це</w:t>
      </w:r>
      <w:r w:rsidR="0037700C">
        <w:t>н</w:t>
      </w:r>
      <w:r w:rsidR="0037700C">
        <w:t xml:space="preserve">тров в виде возмещения части затрат на оборудование рабочих мест для Субъектов и помещений для проведения совещаний (конференций). </w:t>
      </w:r>
    </w:p>
    <w:p w:rsidR="00876F9B" w:rsidRDefault="00ED3B66" w:rsidP="00C37296">
      <w:pPr>
        <w:tabs>
          <w:tab w:val="left" w:pos="315"/>
        </w:tabs>
        <w:autoSpaceDE w:val="0"/>
        <w:autoSpaceDN w:val="0"/>
        <w:adjustRightInd w:val="0"/>
        <w:ind w:firstLine="709"/>
        <w:jc w:val="both"/>
        <w:rPr>
          <w:bCs/>
        </w:rPr>
      </w:pPr>
      <w:r w:rsidRPr="00FD6521">
        <w:rPr>
          <w:bCs/>
        </w:rPr>
        <w:t>4.1.</w:t>
      </w:r>
      <w:r>
        <w:rPr>
          <w:bCs/>
        </w:rPr>
        <w:t>3</w:t>
      </w:r>
      <w:r w:rsidRPr="00FD6521">
        <w:rPr>
          <w:bCs/>
        </w:rPr>
        <w:t>.</w:t>
      </w:r>
      <w:r w:rsidR="00840107" w:rsidRPr="00840107">
        <w:rPr>
          <w:bCs/>
        </w:rPr>
        <w:t xml:space="preserve"> </w:t>
      </w:r>
      <w:r w:rsidR="006F14A4">
        <w:rPr>
          <w:bCs/>
        </w:rPr>
        <w:t>М</w:t>
      </w:r>
      <w:r w:rsidR="00840107" w:rsidRPr="00FD6521">
        <w:rPr>
          <w:bCs/>
        </w:rPr>
        <w:t>ероприятие</w:t>
      </w:r>
      <w:r w:rsidR="00840107">
        <w:rPr>
          <w:bCs/>
        </w:rPr>
        <w:t xml:space="preserve"> «Финансовая поддержка субъектов малого и сре</w:t>
      </w:r>
      <w:r w:rsidR="00840107">
        <w:rPr>
          <w:bCs/>
        </w:rPr>
        <w:t>д</w:t>
      </w:r>
      <w:r w:rsidR="00840107">
        <w:rPr>
          <w:bCs/>
        </w:rPr>
        <w:t>него предпринимательства, осуществляющих социально значимые виды  де</w:t>
      </w:r>
      <w:r w:rsidR="00840107">
        <w:rPr>
          <w:bCs/>
        </w:rPr>
        <w:t>я</w:t>
      </w:r>
      <w:r w:rsidR="00840107">
        <w:rPr>
          <w:bCs/>
        </w:rPr>
        <w:t>тельности в Нижневартов</w:t>
      </w:r>
      <w:r w:rsidR="00122375">
        <w:rPr>
          <w:bCs/>
        </w:rPr>
        <w:t>ск</w:t>
      </w:r>
      <w:r w:rsidR="00840107">
        <w:rPr>
          <w:bCs/>
        </w:rPr>
        <w:t>ом районе»</w:t>
      </w:r>
      <w:r w:rsidR="00876F9B">
        <w:rPr>
          <w:bCs/>
        </w:rPr>
        <w:t>.</w:t>
      </w:r>
    </w:p>
    <w:p w:rsidR="00E65059" w:rsidRDefault="00E65059" w:rsidP="00C37296">
      <w:pPr>
        <w:tabs>
          <w:tab w:val="left" w:pos="315"/>
        </w:tabs>
        <w:autoSpaceDE w:val="0"/>
        <w:autoSpaceDN w:val="0"/>
        <w:adjustRightInd w:val="0"/>
        <w:ind w:firstLine="709"/>
        <w:jc w:val="both"/>
        <w:rPr>
          <w:bCs/>
        </w:rPr>
      </w:pPr>
      <w:r w:rsidRPr="00AC1BE4">
        <w:rPr>
          <w:snapToGrid w:val="0"/>
        </w:rPr>
        <w:t xml:space="preserve">Предоставление финансовой поддержки Субъектам осуществляется в соответствии с </w:t>
      </w:r>
      <w:r w:rsidRPr="00AC1BE4">
        <w:rPr>
          <w:snapToGrid w:val="0"/>
          <w:highlight w:val="yellow"/>
        </w:rPr>
        <w:t>утвержденным нормативным правовым актом муниципальн</w:t>
      </w:r>
      <w:r w:rsidRPr="00AC1BE4">
        <w:rPr>
          <w:snapToGrid w:val="0"/>
          <w:highlight w:val="yellow"/>
        </w:rPr>
        <w:t>о</w:t>
      </w:r>
      <w:r w:rsidRPr="00AC1BE4">
        <w:rPr>
          <w:snapToGrid w:val="0"/>
          <w:highlight w:val="yellow"/>
        </w:rPr>
        <w:t>го образования</w:t>
      </w:r>
      <w:r w:rsidRPr="00AC1BE4">
        <w:rPr>
          <w:snapToGrid w:val="0"/>
        </w:rPr>
        <w:t xml:space="preserve"> перечнем социально значимых видов деятельности Субъектов с указанием кода по общероссийскому классификатору видов экономической деятельности</w:t>
      </w:r>
      <w:r>
        <w:rPr>
          <w:snapToGrid w:val="0"/>
        </w:rPr>
        <w:t>.</w:t>
      </w:r>
    </w:p>
    <w:p w:rsidR="00876F9B" w:rsidRPr="0067510A" w:rsidRDefault="00C37296" w:rsidP="00876F9B">
      <w:pPr>
        <w:tabs>
          <w:tab w:val="left" w:pos="315"/>
        </w:tabs>
        <w:autoSpaceDE w:val="0"/>
        <w:autoSpaceDN w:val="0"/>
        <w:adjustRightInd w:val="0"/>
        <w:ind w:firstLine="709"/>
        <w:jc w:val="both"/>
      </w:pPr>
      <w:r w:rsidRPr="00C37296">
        <w:rPr>
          <w:bCs/>
          <w:color w:val="000000"/>
        </w:rPr>
        <w:t xml:space="preserve"> </w:t>
      </w:r>
      <w:r w:rsidR="00876F9B" w:rsidRPr="0067510A">
        <w:t>Реализация</w:t>
      </w:r>
      <w:r w:rsidR="00876F9B">
        <w:t xml:space="preserve"> </w:t>
      </w:r>
      <w:r w:rsidR="00876F9B" w:rsidRPr="0067510A">
        <w:t>мероприятия осуществляется за счет средств бюджета ра</w:t>
      </w:r>
      <w:r w:rsidR="00876F9B" w:rsidRPr="0067510A">
        <w:t>й</w:t>
      </w:r>
      <w:r w:rsidR="00876F9B" w:rsidRPr="0067510A">
        <w:t>она и бюджета автономного округа, предоставленных в виде субсидий для финансовой поддержки муниципальных программ развития малого и средн</w:t>
      </w:r>
      <w:r w:rsidR="00876F9B" w:rsidRPr="0067510A">
        <w:t>е</w:t>
      </w:r>
      <w:r w:rsidR="00876F9B" w:rsidRPr="0067510A">
        <w:t>го предпринимательства, в рамках заключенных соглашений между Депа</w:t>
      </w:r>
      <w:r w:rsidR="00876F9B" w:rsidRPr="0067510A">
        <w:t>р</w:t>
      </w:r>
      <w:r w:rsidR="00876F9B" w:rsidRPr="0067510A">
        <w:t>таментом экономического развития Ханты-Мансийского автономного округа ‒ Югры и муниципальным образованием.</w:t>
      </w:r>
    </w:p>
    <w:p w:rsidR="006321A2" w:rsidRDefault="006321A2" w:rsidP="006321A2">
      <w:pPr>
        <w:tabs>
          <w:tab w:val="left" w:pos="1418"/>
        </w:tabs>
        <w:ind w:firstLine="709"/>
        <w:jc w:val="both"/>
      </w:pPr>
      <w:r>
        <w:rPr>
          <w:bCs/>
        </w:rPr>
        <w:t>Мероприятие включает в себя следующие направления:</w:t>
      </w:r>
    </w:p>
    <w:p w:rsidR="006B7BEB" w:rsidRDefault="00C37296" w:rsidP="0067510A">
      <w:pPr>
        <w:tabs>
          <w:tab w:val="left" w:pos="315"/>
        </w:tabs>
        <w:autoSpaceDE w:val="0"/>
        <w:autoSpaceDN w:val="0"/>
        <w:adjustRightInd w:val="0"/>
        <w:ind w:firstLine="709"/>
        <w:jc w:val="both"/>
        <w:rPr>
          <w:bCs/>
        </w:rPr>
      </w:pPr>
      <w:r>
        <w:rPr>
          <w:bCs/>
        </w:rPr>
        <w:t>4.1.3.1.</w:t>
      </w:r>
      <w:r w:rsidR="00284F3C" w:rsidRPr="00284F3C">
        <w:t xml:space="preserve"> </w:t>
      </w:r>
      <w:r w:rsidR="00284F3C">
        <w:t>«В</w:t>
      </w:r>
      <w:r>
        <w:rPr>
          <w:bCs/>
        </w:rPr>
        <w:t>озмещение части затрат на аренду нежилых помещений</w:t>
      </w:r>
      <w:r w:rsidR="00284F3C">
        <w:rPr>
          <w:bCs/>
        </w:rPr>
        <w:t>»</w:t>
      </w:r>
      <w:r>
        <w:rPr>
          <w:bCs/>
        </w:rPr>
        <w:t>.</w:t>
      </w:r>
    </w:p>
    <w:p w:rsidR="00DC2DF9" w:rsidRDefault="00DC2DF9" w:rsidP="00DC2DF9">
      <w:pPr>
        <w:tabs>
          <w:tab w:val="left" w:pos="315"/>
        </w:tabs>
        <w:autoSpaceDE w:val="0"/>
        <w:autoSpaceDN w:val="0"/>
        <w:adjustRightInd w:val="0"/>
        <w:ind w:firstLine="709"/>
        <w:jc w:val="both"/>
      </w:pPr>
      <w:r w:rsidRPr="0067510A">
        <w:t>Мероприятие направлено на предоставление субсидии субъектам пре</w:t>
      </w:r>
      <w:r w:rsidRPr="0067510A">
        <w:t>д</w:t>
      </w:r>
      <w:r w:rsidRPr="0067510A">
        <w:t xml:space="preserve">принимательства на возмещение части затрат по арендной плате за нежилые помещения. </w:t>
      </w:r>
    </w:p>
    <w:p w:rsidR="00C37296" w:rsidRDefault="00DC2DF9" w:rsidP="0067510A">
      <w:pPr>
        <w:tabs>
          <w:tab w:val="left" w:pos="315"/>
        </w:tabs>
        <w:autoSpaceDE w:val="0"/>
        <w:autoSpaceDN w:val="0"/>
        <w:adjustRightInd w:val="0"/>
        <w:ind w:firstLine="709"/>
        <w:jc w:val="both"/>
      </w:pPr>
      <w:r>
        <w:rPr>
          <w:bCs/>
        </w:rPr>
        <w:t xml:space="preserve">4.1.3.2. </w:t>
      </w:r>
      <w:r w:rsidR="00284F3C">
        <w:t>«</w:t>
      </w:r>
      <w:r w:rsidR="00133410">
        <w:t>Возмещение части затрат по предоставленным консалтинг</w:t>
      </w:r>
      <w:r w:rsidR="00133410">
        <w:t>о</w:t>
      </w:r>
      <w:r w:rsidR="00133410">
        <w:t>вым услугам».</w:t>
      </w:r>
    </w:p>
    <w:p w:rsidR="00133410" w:rsidRDefault="00A361DB" w:rsidP="0067510A">
      <w:pPr>
        <w:tabs>
          <w:tab w:val="left" w:pos="315"/>
        </w:tabs>
        <w:autoSpaceDE w:val="0"/>
        <w:autoSpaceDN w:val="0"/>
        <w:adjustRightInd w:val="0"/>
        <w:ind w:firstLine="709"/>
        <w:jc w:val="both"/>
      </w:pPr>
      <w:r w:rsidRPr="0067510A">
        <w:t>Мероприятие направлено на</w:t>
      </w:r>
      <w:r w:rsidR="00062776">
        <w:t xml:space="preserve"> </w:t>
      </w:r>
      <w:r w:rsidR="00D80729">
        <w:t xml:space="preserve">возмещение части затрат по </w:t>
      </w:r>
      <w:r w:rsidR="004A177E">
        <w:t>консультир</w:t>
      </w:r>
      <w:r w:rsidR="004A177E">
        <w:t>о</w:t>
      </w:r>
      <w:r w:rsidR="004A177E">
        <w:t>ванию производителей</w:t>
      </w:r>
      <w:r w:rsidR="007C1BA4">
        <w:t>, продавцов, покупателей по широкому кругу вопр</w:t>
      </w:r>
      <w:r w:rsidR="007C1BA4">
        <w:t>о</w:t>
      </w:r>
      <w:r w:rsidR="007C1BA4">
        <w:t>сов экономики, финансов, внешнеэкономических связей, создания и регис</w:t>
      </w:r>
      <w:r w:rsidR="007C1BA4">
        <w:t>т</w:t>
      </w:r>
      <w:r w:rsidR="007C1BA4">
        <w:t>рации фирм, исследования и прогнозирования рынка товаров и услуг, инн</w:t>
      </w:r>
      <w:r w:rsidR="007C1BA4">
        <w:t>о</w:t>
      </w:r>
      <w:r w:rsidR="007C1BA4">
        <w:t>ваций;</w:t>
      </w:r>
    </w:p>
    <w:p w:rsidR="007C1BA4" w:rsidRDefault="004E1160" w:rsidP="0067510A">
      <w:pPr>
        <w:tabs>
          <w:tab w:val="left" w:pos="315"/>
        </w:tabs>
        <w:autoSpaceDE w:val="0"/>
        <w:autoSpaceDN w:val="0"/>
        <w:adjustRightInd w:val="0"/>
        <w:ind w:firstLine="709"/>
        <w:jc w:val="both"/>
      </w:pPr>
      <w:r>
        <w:t>по подготовке пакетов учредительных документов при создании новых организаций;</w:t>
      </w:r>
    </w:p>
    <w:p w:rsidR="004E1160" w:rsidRDefault="004E1160" w:rsidP="0067510A">
      <w:pPr>
        <w:tabs>
          <w:tab w:val="left" w:pos="315"/>
        </w:tabs>
        <w:autoSpaceDE w:val="0"/>
        <w:autoSpaceDN w:val="0"/>
        <w:adjustRightInd w:val="0"/>
        <w:ind w:firstLine="709"/>
        <w:jc w:val="both"/>
      </w:pPr>
      <w:r>
        <w:t>по оказанию помощи в ведении бизнеса.</w:t>
      </w:r>
    </w:p>
    <w:p w:rsidR="003A4F4B" w:rsidRPr="0067510A" w:rsidRDefault="00252BD8" w:rsidP="003A4F4B">
      <w:pPr>
        <w:ind w:firstLine="709"/>
        <w:jc w:val="both"/>
      </w:pPr>
      <w:r>
        <w:rPr>
          <w:bCs/>
        </w:rPr>
        <w:lastRenderedPageBreak/>
        <w:t xml:space="preserve">4.1.3.3. </w:t>
      </w:r>
      <w:r>
        <w:t>«</w:t>
      </w:r>
      <w:r w:rsidR="003A4F4B">
        <w:t>Возмещение части затрат</w:t>
      </w:r>
      <w:r w:rsidR="003A4F4B" w:rsidRPr="0067510A">
        <w:t xml:space="preserve"> по обязательной и добровольной сертификации </w:t>
      </w:r>
      <w:r w:rsidR="006F77AD">
        <w:t>(декларированию) продукции (в том числе продовольственн</w:t>
      </w:r>
      <w:r w:rsidR="006F77AD">
        <w:t>о</w:t>
      </w:r>
      <w:r w:rsidR="006F77AD">
        <w:t>го сырья) местных товаропроизводителей</w:t>
      </w:r>
      <w:r w:rsidR="003A4F4B" w:rsidRPr="0067510A">
        <w:t>».</w:t>
      </w:r>
    </w:p>
    <w:p w:rsidR="00D27EFA" w:rsidRPr="00AC1BE4" w:rsidRDefault="003A4F4B" w:rsidP="00D27EFA">
      <w:pPr>
        <w:tabs>
          <w:tab w:val="left" w:pos="1276"/>
        </w:tabs>
        <w:ind w:firstLine="709"/>
        <w:contextualSpacing/>
        <w:jc w:val="both"/>
        <w:rPr>
          <w:snapToGrid w:val="0"/>
        </w:rPr>
      </w:pPr>
      <w:r w:rsidRPr="0067510A">
        <w:t xml:space="preserve">Мероприятие направлено на возмещение затрат на </w:t>
      </w:r>
      <w:r w:rsidR="00D27EFA" w:rsidRPr="00AC1BE4">
        <w:rPr>
          <w:snapToGrid w:val="0"/>
        </w:rPr>
        <w:t>регистрацию декл</w:t>
      </w:r>
      <w:r w:rsidR="00D27EFA" w:rsidRPr="00AC1BE4">
        <w:rPr>
          <w:snapToGrid w:val="0"/>
        </w:rPr>
        <w:t>а</w:t>
      </w:r>
      <w:r w:rsidR="00D27EFA" w:rsidRPr="00AC1BE4">
        <w:rPr>
          <w:snapToGrid w:val="0"/>
        </w:rPr>
        <w:t>рации о соответствии</w:t>
      </w:r>
      <w:r w:rsidR="00357D3C">
        <w:rPr>
          <w:snapToGrid w:val="0"/>
        </w:rPr>
        <w:t xml:space="preserve">, </w:t>
      </w:r>
      <w:r w:rsidR="00D27EFA" w:rsidRPr="00AC1BE4">
        <w:rPr>
          <w:snapToGrid w:val="0"/>
        </w:rPr>
        <w:t>проведение анализа документов</w:t>
      </w:r>
      <w:r w:rsidR="00357D3C">
        <w:rPr>
          <w:snapToGrid w:val="0"/>
        </w:rPr>
        <w:t xml:space="preserve">, </w:t>
      </w:r>
      <w:r w:rsidR="00D27EFA" w:rsidRPr="00AC1BE4">
        <w:rPr>
          <w:snapToGrid w:val="0"/>
        </w:rPr>
        <w:t>исследование качес</w:t>
      </w:r>
      <w:r w:rsidR="00D27EFA" w:rsidRPr="00AC1BE4">
        <w:rPr>
          <w:snapToGrid w:val="0"/>
        </w:rPr>
        <w:t>т</w:t>
      </w:r>
      <w:r w:rsidR="00D27EFA" w:rsidRPr="00AC1BE4">
        <w:rPr>
          <w:snapToGrid w:val="0"/>
        </w:rPr>
        <w:t>ва и безопасн</w:t>
      </w:r>
      <w:r w:rsidR="00357D3C">
        <w:rPr>
          <w:snapToGrid w:val="0"/>
        </w:rPr>
        <w:t xml:space="preserve">ости продукции, </w:t>
      </w:r>
      <w:r w:rsidR="00D27EFA" w:rsidRPr="00AC1BE4">
        <w:rPr>
          <w:snapToGrid w:val="0"/>
        </w:rPr>
        <w:t>проведение работ по подтверждению соотве</w:t>
      </w:r>
      <w:r w:rsidR="00D27EFA" w:rsidRPr="00AC1BE4">
        <w:rPr>
          <w:snapToGrid w:val="0"/>
        </w:rPr>
        <w:t>т</w:t>
      </w:r>
      <w:r w:rsidR="00D27EFA" w:rsidRPr="00AC1BE4">
        <w:rPr>
          <w:snapToGrid w:val="0"/>
        </w:rPr>
        <w:t>ствия продукции</w:t>
      </w:r>
      <w:r w:rsidR="00357D3C">
        <w:rPr>
          <w:snapToGrid w:val="0"/>
        </w:rPr>
        <w:t xml:space="preserve">, </w:t>
      </w:r>
      <w:r w:rsidR="00D27EFA" w:rsidRPr="00AC1BE4">
        <w:rPr>
          <w:snapToGrid w:val="0"/>
        </w:rPr>
        <w:t>проведение работ по испытаниям продукции</w:t>
      </w:r>
      <w:r w:rsidR="00357D3C">
        <w:rPr>
          <w:snapToGrid w:val="0"/>
        </w:rPr>
        <w:t xml:space="preserve">, </w:t>
      </w:r>
      <w:r w:rsidR="00D27EFA" w:rsidRPr="00AC1BE4">
        <w:rPr>
          <w:snapToGrid w:val="0"/>
        </w:rPr>
        <w:t>оформление и переоформление сертификатов и деклараций о соответствии, санитарно-эпидемиологической экспертиз.</w:t>
      </w:r>
    </w:p>
    <w:p w:rsidR="00277AFE" w:rsidRDefault="00277AFE" w:rsidP="003A4F4B">
      <w:pPr>
        <w:ind w:firstLine="709"/>
        <w:jc w:val="both"/>
      </w:pPr>
      <w:r>
        <w:t xml:space="preserve">4.1.3.4. </w:t>
      </w:r>
      <w:r w:rsidR="00173FA8">
        <w:t>«Возмещение части затрат, связанных со специальной оценкой условий труда».</w:t>
      </w:r>
    </w:p>
    <w:p w:rsidR="00173FA8" w:rsidRPr="0067510A" w:rsidRDefault="00173FA8" w:rsidP="003A4F4B">
      <w:pPr>
        <w:ind w:firstLine="709"/>
        <w:jc w:val="both"/>
      </w:pPr>
      <w:r w:rsidRPr="0067510A">
        <w:t>Мероприятие направлено на возмещение</w:t>
      </w:r>
      <w:r>
        <w:t xml:space="preserve"> </w:t>
      </w:r>
      <w:r w:rsidR="009F47EF">
        <w:t xml:space="preserve">части затрат, связанных со специальной оценкой условий труда по гражданско-правовым договорам с </w:t>
      </w:r>
      <w:r w:rsidR="00616E59">
        <w:t>указанием количества рабочих мест, в отношении которых проводится сп</w:t>
      </w:r>
      <w:r w:rsidR="00616E59">
        <w:t>е</w:t>
      </w:r>
      <w:r w:rsidR="00616E59">
        <w:t>циальная оценка условий труда.</w:t>
      </w:r>
    </w:p>
    <w:p w:rsidR="00BD0C2F" w:rsidRPr="0067510A" w:rsidRDefault="00BD0C2F" w:rsidP="00BD0C2F">
      <w:pPr>
        <w:ind w:firstLine="709"/>
        <w:jc w:val="both"/>
      </w:pPr>
      <w:r>
        <w:t xml:space="preserve">4.1.3.5. </w:t>
      </w:r>
      <w:r w:rsidR="00B94C98">
        <w:t>«Возмещение части затрат на</w:t>
      </w:r>
      <w:r w:rsidRPr="0067510A">
        <w:t xml:space="preserve"> приобретени</w:t>
      </w:r>
      <w:r w:rsidR="00B94C98">
        <w:t>е</w:t>
      </w:r>
      <w:r w:rsidRPr="0067510A">
        <w:t xml:space="preserve"> оборудования (о</w:t>
      </w:r>
      <w:r w:rsidRPr="0067510A">
        <w:t>с</w:t>
      </w:r>
      <w:r w:rsidRPr="0067510A">
        <w:t>новных средств) и лицензионных программных продуктов».</w:t>
      </w:r>
    </w:p>
    <w:p w:rsidR="00BD0C2F" w:rsidRDefault="00BD0C2F" w:rsidP="00BD0C2F">
      <w:pPr>
        <w:ind w:firstLine="709"/>
        <w:jc w:val="both"/>
      </w:pPr>
      <w:r w:rsidRPr="0067510A">
        <w:t>Мероприятие направлено на возмещение части затрат на приобретение оборудования (основных средств) и лицензионных программных продуктов</w:t>
      </w:r>
      <w:r w:rsidR="00D107C1">
        <w:t>.</w:t>
      </w:r>
      <w:r w:rsidRPr="0067510A">
        <w:t xml:space="preserve"> </w:t>
      </w:r>
    </w:p>
    <w:p w:rsidR="001A151B" w:rsidRDefault="00D107C1" w:rsidP="00BD0C2F">
      <w:pPr>
        <w:ind w:firstLine="709"/>
        <w:jc w:val="both"/>
        <w:rPr>
          <w:snapToGrid w:val="0"/>
        </w:rPr>
      </w:pPr>
      <w:r>
        <w:t xml:space="preserve">4.1.3.6. </w:t>
      </w:r>
      <w:r w:rsidR="001A151B">
        <w:t>«</w:t>
      </w:r>
      <w:r w:rsidR="001A151B" w:rsidRPr="003B1F9F">
        <w:rPr>
          <w:snapToGrid w:val="0"/>
        </w:rPr>
        <w:t xml:space="preserve">Возмещение части затрат, связанных с прохождением курсов </w:t>
      </w:r>
      <w:r w:rsidR="001A151B" w:rsidRPr="00C92638">
        <w:rPr>
          <w:snapToGrid w:val="0"/>
        </w:rPr>
        <w:t>повышения квалификации</w:t>
      </w:r>
      <w:r w:rsidR="001A151B">
        <w:rPr>
          <w:snapToGrid w:val="0"/>
        </w:rPr>
        <w:t>».</w:t>
      </w:r>
    </w:p>
    <w:p w:rsidR="001A151B" w:rsidRDefault="001A151B" w:rsidP="00F546E6">
      <w:pPr>
        <w:ind w:firstLine="709"/>
        <w:jc w:val="both"/>
        <w:rPr>
          <w:snapToGrid w:val="0"/>
        </w:rPr>
      </w:pPr>
      <w:r w:rsidRPr="0067510A">
        <w:t>Мероприятие направлено на возмещение</w:t>
      </w:r>
      <w:r>
        <w:t xml:space="preserve"> части затрат,</w:t>
      </w:r>
      <w:r>
        <w:rPr>
          <w:snapToGrid w:val="0"/>
        </w:rPr>
        <w:t xml:space="preserve"> </w:t>
      </w:r>
      <w:r w:rsidRPr="00C92638">
        <w:rPr>
          <w:snapToGrid w:val="0"/>
        </w:rPr>
        <w:t>по договорам на оказание услуг по дополнительному профессиональному образованию (ку</w:t>
      </w:r>
      <w:r w:rsidRPr="00C92638">
        <w:rPr>
          <w:snapToGrid w:val="0"/>
        </w:rPr>
        <w:t>р</w:t>
      </w:r>
      <w:r w:rsidRPr="00C92638">
        <w:rPr>
          <w:snapToGrid w:val="0"/>
        </w:rPr>
        <w:t>сы повышения квалификации) с организациями, имеющими лицензию на в</w:t>
      </w:r>
      <w:r w:rsidRPr="00C92638">
        <w:rPr>
          <w:snapToGrid w:val="0"/>
        </w:rPr>
        <w:t>е</w:t>
      </w:r>
      <w:r w:rsidRPr="00C92638">
        <w:rPr>
          <w:snapToGrid w:val="0"/>
        </w:rPr>
        <w:t>дение образовательной деятельности</w:t>
      </w:r>
      <w:r>
        <w:rPr>
          <w:snapToGrid w:val="0"/>
        </w:rPr>
        <w:t>.</w:t>
      </w:r>
    </w:p>
    <w:p w:rsidR="00F546E6" w:rsidRDefault="00F546E6" w:rsidP="00F546E6">
      <w:pPr>
        <w:ind w:firstLine="709"/>
        <w:jc w:val="both"/>
        <w:rPr>
          <w:snapToGrid w:val="0"/>
        </w:rPr>
      </w:pPr>
      <w:r>
        <w:rPr>
          <w:snapToGrid w:val="0"/>
        </w:rPr>
        <w:t xml:space="preserve">4.1.3.7. </w:t>
      </w:r>
      <w:r>
        <w:t>«</w:t>
      </w:r>
      <w:r w:rsidRPr="00C92638">
        <w:rPr>
          <w:snapToGrid w:val="0"/>
        </w:rPr>
        <w:t>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w:t>
      </w:r>
      <w:r w:rsidRPr="00C92638">
        <w:rPr>
          <w:snapToGrid w:val="0"/>
        </w:rPr>
        <w:t>з</w:t>
      </w:r>
      <w:r w:rsidRPr="00C92638">
        <w:rPr>
          <w:snapToGrid w:val="0"/>
        </w:rPr>
        <w:t>делий народных художественных промыслов и ремесел, торговых объектов (киоски, торго</w:t>
      </w:r>
      <w:r>
        <w:rPr>
          <w:snapToGrid w:val="0"/>
        </w:rPr>
        <w:t xml:space="preserve">вые павильоны, лотки, палатки))». </w:t>
      </w:r>
    </w:p>
    <w:p w:rsidR="00BF509D" w:rsidRPr="00C92638" w:rsidRDefault="00BF509D" w:rsidP="00BF509D">
      <w:pPr>
        <w:tabs>
          <w:tab w:val="left" w:pos="1418"/>
        </w:tabs>
        <w:ind w:firstLine="709"/>
        <w:jc w:val="both"/>
        <w:rPr>
          <w:snapToGrid w:val="0"/>
        </w:rPr>
      </w:pPr>
      <w:r w:rsidRPr="0067510A">
        <w:t>Мероприятие направлено на возмещение</w:t>
      </w:r>
      <w:r>
        <w:t xml:space="preserve"> части затрат</w:t>
      </w:r>
      <w:r w:rsidRPr="00C92638">
        <w:rPr>
          <w:snapToGrid w:val="0"/>
        </w:rPr>
        <w:t xml:space="preserve"> на приобретение:</w:t>
      </w:r>
    </w:p>
    <w:p w:rsidR="00BF509D" w:rsidRPr="00E13954" w:rsidRDefault="00BF509D" w:rsidP="00BF509D">
      <w:pPr>
        <w:tabs>
          <w:tab w:val="left" w:pos="1134"/>
        </w:tabs>
        <w:ind w:firstLine="709"/>
        <w:jc w:val="both"/>
        <w:rPr>
          <w:snapToGrid w:val="0"/>
        </w:rPr>
      </w:pPr>
      <w:r w:rsidRPr="00C92638">
        <w:rPr>
          <w:snapToGrid w:val="0"/>
        </w:rPr>
        <w:t>объектов товаропроводящей</w:t>
      </w:r>
      <w:r w:rsidRPr="00E13954">
        <w:rPr>
          <w:snapToGrid w:val="0"/>
        </w:rPr>
        <w:t xml:space="preserve"> сети</w:t>
      </w:r>
      <w:r>
        <w:rPr>
          <w:snapToGrid w:val="0"/>
        </w:rPr>
        <w:t>;</w:t>
      </w:r>
    </w:p>
    <w:p w:rsidR="00BF509D" w:rsidRPr="00E13954" w:rsidRDefault="00BF509D" w:rsidP="00BF509D">
      <w:pPr>
        <w:tabs>
          <w:tab w:val="left" w:pos="1134"/>
        </w:tabs>
        <w:ind w:firstLine="709"/>
        <w:jc w:val="both"/>
        <w:rPr>
          <w:snapToGrid w:val="0"/>
        </w:rPr>
      </w:pPr>
      <w:r w:rsidRPr="00E13954">
        <w:rPr>
          <w:snapToGrid w:val="0"/>
        </w:rPr>
        <w:t>технологического оборудования, используемого при производстве пр</w:t>
      </w:r>
      <w:r w:rsidRPr="00E13954">
        <w:rPr>
          <w:snapToGrid w:val="0"/>
        </w:rPr>
        <w:t>о</w:t>
      </w:r>
      <w:r w:rsidRPr="00E13954">
        <w:rPr>
          <w:snapToGrid w:val="0"/>
        </w:rPr>
        <w:t xml:space="preserve">дукции и изделий народных художественных промыслов и ремесел; </w:t>
      </w:r>
    </w:p>
    <w:p w:rsidR="00BF509D" w:rsidRDefault="00BF509D" w:rsidP="00BF509D">
      <w:pPr>
        <w:tabs>
          <w:tab w:val="left" w:pos="1134"/>
        </w:tabs>
        <w:ind w:firstLine="709"/>
        <w:jc w:val="both"/>
        <w:rPr>
          <w:snapToGrid w:val="0"/>
        </w:rPr>
      </w:pPr>
      <w:r w:rsidRPr="00E13954">
        <w:rPr>
          <w:snapToGrid w:val="0"/>
        </w:rPr>
        <w:t>торгового оборудования, предназначенного для размещения, хранения, выкладки, демонстрации и реализации продукции и изделий народных худ</w:t>
      </w:r>
      <w:r w:rsidRPr="00E13954">
        <w:rPr>
          <w:snapToGrid w:val="0"/>
        </w:rPr>
        <w:t>о</w:t>
      </w:r>
      <w:r w:rsidRPr="00E13954">
        <w:rPr>
          <w:snapToGrid w:val="0"/>
        </w:rPr>
        <w:t>жественных промыслов и ремесел.</w:t>
      </w:r>
    </w:p>
    <w:p w:rsidR="00BF509D" w:rsidRDefault="00BF509D" w:rsidP="00BF509D">
      <w:pPr>
        <w:tabs>
          <w:tab w:val="left" w:pos="1134"/>
        </w:tabs>
        <w:ind w:firstLine="709"/>
        <w:jc w:val="both"/>
        <w:rPr>
          <w:snapToGrid w:val="0"/>
        </w:rPr>
      </w:pPr>
      <w:r>
        <w:rPr>
          <w:snapToGrid w:val="0"/>
        </w:rPr>
        <w:t xml:space="preserve">4.1.3.8. </w:t>
      </w:r>
      <w:r>
        <w:t>«</w:t>
      </w:r>
      <w:r w:rsidR="00D008B3" w:rsidRPr="003B1F9F">
        <w:rPr>
          <w:snapToGrid w:val="0"/>
        </w:rPr>
        <w:t>Возмещение части затрат на приобретение сырья, расходных материалов и инструментов, необходимых для производства продукции и и</w:t>
      </w:r>
      <w:r w:rsidR="00D008B3" w:rsidRPr="003B1F9F">
        <w:rPr>
          <w:snapToGrid w:val="0"/>
        </w:rPr>
        <w:t>з</w:t>
      </w:r>
      <w:r w:rsidR="00D008B3" w:rsidRPr="003B1F9F">
        <w:rPr>
          <w:snapToGrid w:val="0"/>
        </w:rPr>
        <w:t>делий народных художественных промыслов и ремесел</w:t>
      </w:r>
      <w:r w:rsidR="00D008B3">
        <w:rPr>
          <w:snapToGrid w:val="0"/>
        </w:rPr>
        <w:t>».</w:t>
      </w:r>
    </w:p>
    <w:p w:rsidR="00D008B3" w:rsidRDefault="00D008B3" w:rsidP="00BF509D">
      <w:pPr>
        <w:tabs>
          <w:tab w:val="left" w:pos="1134"/>
        </w:tabs>
        <w:ind w:firstLine="709"/>
        <w:jc w:val="both"/>
        <w:rPr>
          <w:snapToGrid w:val="0"/>
        </w:rPr>
      </w:pPr>
      <w:r w:rsidRPr="0067510A">
        <w:t>Мероприятие направлено на возмещение</w:t>
      </w:r>
      <w:r>
        <w:t xml:space="preserve"> части затрат </w:t>
      </w:r>
      <w:r w:rsidR="00F7245B" w:rsidRPr="003B1F9F">
        <w:rPr>
          <w:snapToGrid w:val="0"/>
        </w:rPr>
        <w:t>на приобретение</w:t>
      </w:r>
      <w:r w:rsidR="00F7245B">
        <w:rPr>
          <w:snapToGrid w:val="0"/>
        </w:rPr>
        <w:t xml:space="preserve"> </w:t>
      </w:r>
      <w:r w:rsidR="00F7245B" w:rsidRPr="00784C06">
        <w:rPr>
          <w:snapToGrid w:val="0"/>
        </w:rPr>
        <w:t>необходимых для производства продукции и изделий народных художес</w:t>
      </w:r>
      <w:r w:rsidR="00F7245B" w:rsidRPr="00784C06">
        <w:rPr>
          <w:snapToGrid w:val="0"/>
        </w:rPr>
        <w:t>т</w:t>
      </w:r>
      <w:r w:rsidR="00F7245B" w:rsidRPr="00784C06">
        <w:rPr>
          <w:snapToGrid w:val="0"/>
        </w:rPr>
        <w:t>венных промыслов и ремесел</w:t>
      </w:r>
      <w:r w:rsidR="00F7245B">
        <w:rPr>
          <w:snapToGrid w:val="0"/>
        </w:rPr>
        <w:t>.</w:t>
      </w:r>
    </w:p>
    <w:p w:rsidR="00F7245B" w:rsidRDefault="00F7245B" w:rsidP="00BF509D">
      <w:pPr>
        <w:tabs>
          <w:tab w:val="left" w:pos="1134"/>
        </w:tabs>
        <w:ind w:firstLine="709"/>
        <w:jc w:val="both"/>
        <w:rPr>
          <w:snapToGrid w:val="0"/>
        </w:rPr>
      </w:pPr>
      <w:r>
        <w:rPr>
          <w:snapToGrid w:val="0"/>
        </w:rPr>
        <w:t xml:space="preserve">4.1.3.9. </w:t>
      </w:r>
      <w:r>
        <w:t>«</w:t>
      </w:r>
      <w:r w:rsidRPr="003B1F9F">
        <w:rPr>
          <w:snapToGrid w:val="0"/>
        </w:rPr>
        <w:t>Возмещение части затрат, связанных с созданием и (или) ра</w:t>
      </w:r>
      <w:r w:rsidRPr="003B1F9F">
        <w:rPr>
          <w:snapToGrid w:val="0"/>
        </w:rPr>
        <w:t>з</w:t>
      </w:r>
      <w:r w:rsidRPr="003B1F9F">
        <w:rPr>
          <w:snapToGrid w:val="0"/>
        </w:rPr>
        <w:t>витием центров (групп) времяпрепровождения детей, в том числе кратковр</w:t>
      </w:r>
      <w:r w:rsidRPr="003B1F9F">
        <w:rPr>
          <w:snapToGrid w:val="0"/>
        </w:rPr>
        <w:t>е</w:t>
      </w:r>
      <w:r w:rsidRPr="003B1F9F">
        <w:rPr>
          <w:snapToGrid w:val="0"/>
        </w:rPr>
        <w:t>менного пребывания детей и дошкольных образовательных центров</w:t>
      </w:r>
      <w:r>
        <w:rPr>
          <w:snapToGrid w:val="0"/>
        </w:rPr>
        <w:t>».</w:t>
      </w:r>
    </w:p>
    <w:p w:rsidR="00FA4F35" w:rsidRPr="00C92638" w:rsidRDefault="00F7245B" w:rsidP="00FA4F35">
      <w:pPr>
        <w:tabs>
          <w:tab w:val="left" w:pos="1418"/>
        </w:tabs>
        <w:ind w:firstLine="709"/>
        <w:jc w:val="both"/>
        <w:rPr>
          <w:snapToGrid w:val="0"/>
        </w:rPr>
      </w:pPr>
      <w:r w:rsidRPr="0067510A">
        <w:lastRenderedPageBreak/>
        <w:t xml:space="preserve">Мероприятие направлено </w:t>
      </w:r>
      <w:r w:rsidR="00AC1A48">
        <w:t xml:space="preserve">на </w:t>
      </w:r>
      <w:r w:rsidR="00AC1A48" w:rsidRPr="0067510A">
        <w:t>возмещение</w:t>
      </w:r>
      <w:r w:rsidR="00AC1A48">
        <w:t xml:space="preserve"> части затрат </w:t>
      </w:r>
      <w:r w:rsidRPr="0067510A">
        <w:t>на</w:t>
      </w:r>
      <w:r>
        <w:t xml:space="preserve"> </w:t>
      </w:r>
      <w:r w:rsidR="00FA4F35" w:rsidRPr="00C92638">
        <w:rPr>
          <w:snapToGrid w:val="0"/>
        </w:rPr>
        <w:t xml:space="preserve">оплату аренды и (или) выкуп помещения для </w:t>
      </w:r>
      <w:r w:rsidR="00FA4F35">
        <w:rPr>
          <w:snapToGrid w:val="0"/>
        </w:rPr>
        <w:t xml:space="preserve">создания </w:t>
      </w:r>
      <w:r w:rsidR="00FA4F35" w:rsidRPr="0042229D">
        <w:rPr>
          <w:snapToGrid w:val="0"/>
        </w:rPr>
        <w:t>центров (групп) времяпрепровожд</w:t>
      </w:r>
      <w:r w:rsidR="00FA4F35" w:rsidRPr="0042229D">
        <w:rPr>
          <w:snapToGrid w:val="0"/>
        </w:rPr>
        <w:t>е</w:t>
      </w:r>
      <w:r w:rsidR="00FA4F35" w:rsidRPr="0042229D">
        <w:rPr>
          <w:snapToGrid w:val="0"/>
        </w:rPr>
        <w:t>ния детей, в том числе кратковременного пребывания детей и дошкольных образовательных центров</w:t>
      </w:r>
      <w:r w:rsidR="00FA4F35">
        <w:rPr>
          <w:snapToGrid w:val="0"/>
        </w:rPr>
        <w:t>;</w:t>
      </w:r>
    </w:p>
    <w:p w:rsidR="00FA4F35" w:rsidRPr="00C92638" w:rsidRDefault="00FA4F35" w:rsidP="00FA4F35">
      <w:pPr>
        <w:tabs>
          <w:tab w:val="left" w:pos="1418"/>
        </w:tabs>
        <w:ind w:firstLine="709"/>
        <w:jc w:val="both"/>
        <w:rPr>
          <w:snapToGrid w:val="0"/>
        </w:rPr>
      </w:pPr>
      <w:r w:rsidRPr="00C92638">
        <w:rPr>
          <w:snapToGrid w:val="0"/>
        </w:rPr>
        <w:t>ремонт (реконструкцию) помещения, для осуществления Субъектом деятельности;</w:t>
      </w:r>
    </w:p>
    <w:p w:rsidR="00FA4F35" w:rsidRPr="00C92638" w:rsidRDefault="00FA4F35" w:rsidP="00FA4F35">
      <w:pPr>
        <w:tabs>
          <w:tab w:val="left" w:pos="1418"/>
        </w:tabs>
        <w:ind w:firstLine="709"/>
        <w:jc w:val="both"/>
        <w:rPr>
          <w:snapToGrid w:val="0"/>
        </w:rPr>
      </w:pPr>
      <w:r w:rsidRPr="00C92638">
        <w:rPr>
          <w:snapToGrid w:val="0"/>
        </w:rPr>
        <w:t>приобретение оборудования</w:t>
      </w:r>
      <w:r>
        <w:rPr>
          <w:snapToGrid w:val="0"/>
        </w:rPr>
        <w:t xml:space="preserve"> (телевизоры; проекторы; холодильники; стиральные машины и др.), </w:t>
      </w:r>
      <w:r w:rsidRPr="00C92638">
        <w:rPr>
          <w:snapToGrid w:val="0"/>
        </w:rPr>
        <w:t xml:space="preserve"> мебели</w:t>
      </w:r>
      <w:r>
        <w:rPr>
          <w:snapToGrid w:val="0"/>
        </w:rPr>
        <w:t xml:space="preserve"> (кровати, шкафы столы, стулья, диваны и др.), </w:t>
      </w:r>
      <w:r w:rsidRPr="00C92638">
        <w:rPr>
          <w:snapToGrid w:val="0"/>
        </w:rPr>
        <w:t>материалов</w:t>
      </w:r>
      <w:r>
        <w:rPr>
          <w:snapToGrid w:val="0"/>
        </w:rPr>
        <w:t xml:space="preserve"> (учебных</w:t>
      </w:r>
      <w:r w:rsidRPr="00C92638">
        <w:rPr>
          <w:snapToGrid w:val="0"/>
        </w:rPr>
        <w:t>,</w:t>
      </w:r>
      <w:r>
        <w:rPr>
          <w:snapToGrid w:val="0"/>
        </w:rPr>
        <w:t xml:space="preserve"> методических, развивающих и др.), </w:t>
      </w:r>
      <w:r w:rsidRPr="00C92638">
        <w:rPr>
          <w:snapToGrid w:val="0"/>
        </w:rPr>
        <w:t>инвентаря</w:t>
      </w:r>
      <w:r>
        <w:rPr>
          <w:snapToGrid w:val="0"/>
        </w:rPr>
        <w:t xml:space="preserve"> (спортивного, хозяйственного и др.)</w:t>
      </w:r>
      <w:r w:rsidRPr="00C92638">
        <w:rPr>
          <w:snapToGrid w:val="0"/>
        </w:rPr>
        <w:t>, необходимого для организации де</w:t>
      </w:r>
      <w:r w:rsidRPr="00C92638">
        <w:rPr>
          <w:snapToGrid w:val="0"/>
        </w:rPr>
        <w:t>я</w:t>
      </w:r>
      <w:r w:rsidRPr="00C92638">
        <w:rPr>
          <w:snapToGrid w:val="0"/>
        </w:rPr>
        <w:t>тельности Субъекта.</w:t>
      </w:r>
    </w:p>
    <w:p w:rsidR="00252BD8" w:rsidRDefault="00AC1A48" w:rsidP="00FA4F35">
      <w:pPr>
        <w:tabs>
          <w:tab w:val="left" w:pos="1418"/>
        </w:tabs>
        <w:ind w:firstLine="709"/>
        <w:jc w:val="both"/>
        <w:rPr>
          <w:bCs/>
        </w:rPr>
      </w:pPr>
      <w:r>
        <w:t xml:space="preserve">4.1.4. </w:t>
      </w:r>
      <w:r w:rsidR="006F14A4">
        <w:t>М</w:t>
      </w:r>
      <w:r w:rsidR="00D313EE" w:rsidRPr="00FD6521">
        <w:rPr>
          <w:bCs/>
        </w:rPr>
        <w:t>ероприятие</w:t>
      </w:r>
      <w:r w:rsidR="009F3CBF">
        <w:rPr>
          <w:bCs/>
        </w:rPr>
        <w:t xml:space="preserve"> «Финансовая поддержка социального предприн</w:t>
      </w:r>
      <w:r w:rsidR="009F3CBF">
        <w:rPr>
          <w:bCs/>
        </w:rPr>
        <w:t>и</w:t>
      </w:r>
      <w:r w:rsidR="009F3CBF">
        <w:rPr>
          <w:bCs/>
        </w:rPr>
        <w:t xml:space="preserve">мательства». </w:t>
      </w:r>
    </w:p>
    <w:p w:rsidR="00912DE0" w:rsidRPr="0067510A" w:rsidRDefault="00912DE0" w:rsidP="00912DE0">
      <w:pPr>
        <w:tabs>
          <w:tab w:val="left" w:pos="315"/>
        </w:tabs>
        <w:autoSpaceDE w:val="0"/>
        <w:autoSpaceDN w:val="0"/>
        <w:adjustRightInd w:val="0"/>
        <w:ind w:firstLine="709"/>
        <w:jc w:val="both"/>
      </w:pPr>
      <w:r w:rsidRPr="0067510A">
        <w:t>Реализация</w:t>
      </w:r>
      <w:r>
        <w:t xml:space="preserve"> </w:t>
      </w:r>
      <w:r w:rsidRPr="0067510A">
        <w:t>мероприятия осуществляется за счет средств бюджета ра</w:t>
      </w:r>
      <w:r w:rsidRPr="0067510A">
        <w:t>й</w:t>
      </w:r>
      <w:r w:rsidRPr="0067510A">
        <w:t>она и бюджета автономного округа, предоставленных в виде субсидий для финансовой поддержки муниципальных программ развития малого и средн</w:t>
      </w:r>
      <w:r w:rsidRPr="0067510A">
        <w:t>е</w:t>
      </w:r>
      <w:r w:rsidRPr="0067510A">
        <w:t>го предпринимательства, в рамках заключенных соглашений между Депа</w:t>
      </w:r>
      <w:r w:rsidRPr="0067510A">
        <w:t>р</w:t>
      </w:r>
      <w:r w:rsidRPr="0067510A">
        <w:t>таментом экономического развития Ханты-Мансийского автономного округа ‒ Югры и муниципальным образованием.</w:t>
      </w:r>
    </w:p>
    <w:p w:rsidR="000836E2" w:rsidRDefault="000836E2" w:rsidP="000836E2">
      <w:pPr>
        <w:tabs>
          <w:tab w:val="left" w:pos="1418"/>
        </w:tabs>
        <w:ind w:firstLine="709"/>
        <w:jc w:val="both"/>
        <w:rPr>
          <w:bCs/>
        </w:rPr>
      </w:pPr>
      <w:r>
        <w:rPr>
          <w:bCs/>
        </w:rPr>
        <w:t>Мероприятие включает в себя следующие направления:</w:t>
      </w:r>
    </w:p>
    <w:p w:rsidR="00EA2034" w:rsidRDefault="00CD78B8" w:rsidP="000836E2">
      <w:pPr>
        <w:tabs>
          <w:tab w:val="left" w:pos="1418"/>
        </w:tabs>
        <w:ind w:firstLine="709"/>
        <w:jc w:val="both"/>
        <w:rPr>
          <w:bCs/>
        </w:rPr>
      </w:pPr>
      <w:r>
        <w:rPr>
          <w:bCs/>
        </w:rPr>
        <w:t xml:space="preserve">4.1.4.1. </w:t>
      </w:r>
      <w:r w:rsidR="00E2111F">
        <w:t>«В</w:t>
      </w:r>
      <w:r w:rsidR="00E2111F">
        <w:rPr>
          <w:bCs/>
        </w:rPr>
        <w:t>озмещение части затрат на аренду нежилых помещений».</w:t>
      </w:r>
    </w:p>
    <w:p w:rsidR="00E2111F" w:rsidRDefault="008F4A19" w:rsidP="000836E2">
      <w:pPr>
        <w:tabs>
          <w:tab w:val="left" w:pos="1418"/>
        </w:tabs>
        <w:ind w:firstLine="709"/>
        <w:jc w:val="both"/>
        <w:rPr>
          <w:bCs/>
        </w:rPr>
      </w:pPr>
      <w:r>
        <w:rPr>
          <w:bCs/>
        </w:rPr>
        <w:t xml:space="preserve">Характеристика </w:t>
      </w:r>
      <w:r w:rsidR="00235F57">
        <w:rPr>
          <w:bCs/>
        </w:rPr>
        <w:t>нап</w:t>
      </w:r>
      <w:r w:rsidR="00794369">
        <w:rPr>
          <w:bCs/>
        </w:rPr>
        <w:t xml:space="preserve">равления </w:t>
      </w:r>
      <w:r w:rsidR="005453B6">
        <w:rPr>
          <w:bCs/>
        </w:rPr>
        <w:t>указан</w:t>
      </w:r>
      <w:r w:rsidR="00235F57">
        <w:rPr>
          <w:bCs/>
        </w:rPr>
        <w:t>а</w:t>
      </w:r>
      <w:r w:rsidR="005453B6">
        <w:rPr>
          <w:bCs/>
        </w:rPr>
        <w:t xml:space="preserve"> в пункте 4.1.3.1. настоящего ра</w:t>
      </w:r>
      <w:r w:rsidR="005453B6">
        <w:rPr>
          <w:bCs/>
        </w:rPr>
        <w:t>з</w:t>
      </w:r>
      <w:r w:rsidR="005453B6">
        <w:rPr>
          <w:bCs/>
        </w:rPr>
        <w:t>дела.</w:t>
      </w:r>
    </w:p>
    <w:p w:rsidR="00BD3D1E" w:rsidRPr="0067510A" w:rsidRDefault="005453B6" w:rsidP="00BD3D1E">
      <w:pPr>
        <w:ind w:firstLine="709"/>
        <w:jc w:val="both"/>
      </w:pPr>
      <w:r>
        <w:rPr>
          <w:bCs/>
        </w:rPr>
        <w:t xml:space="preserve">4.1.4.2. </w:t>
      </w:r>
      <w:r w:rsidR="00BD3D1E">
        <w:t>«Возмещение части затрат на</w:t>
      </w:r>
      <w:r w:rsidR="00BD3D1E" w:rsidRPr="0067510A">
        <w:t xml:space="preserve"> приобретени</w:t>
      </w:r>
      <w:r w:rsidR="00BD3D1E">
        <w:t>е</w:t>
      </w:r>
      <w:r w:rsidR="00BD3D1E" w:rsidRPr="0067510A">
        <w:t xml:space="preserve"> оборудования (о</w:t>
      </w:r>
      <w:r w:rsidR="00BD3D1E" w:rsidRPr="0067510A">
        <w:t>с</w:t>
      </w:r>
      <w:r w:rsidR="00BD3D1E" w:rsidRPr="0067510A">
        <w:t>новных средств) и лицензионных программных продуктов».</w:t>
      </w:r>
    </w:p>
    <w:p w:rsidR="00235F57" w:rsidRDefault="00235F57" w:rsidP="00235F57">
      <w:pPr>
        <w:tabs>
          <w:tab w:val="left" w:pos="1418"/>
        </w:tabs>
        <w:ind w:firstLine="709"/>
        <w:jc w:val="both"/>
        <w:rPr>
          <w:bCs/>
        </w:rPr>
      </w:pPr>
      <w:r>
        <w:rPr>
          <w:bCs/>
        </w:rPr>
        <w:t>Характеристика направления указана в пункте 4.1.3.5. настоящего ра</w:t>
      </w:r>
      <w:r>
        <w:rPr>
          <w:bCs/>
        </w:rPr>
        <w:t>з</w:t>
      </w:r>
      <w:r>
        <w:rPr>
          <w:bCs/>
        </w:rPr>
        <w:t>дела.</w:t>
      </w:r>
    </w:p>
    <w:p w:rsidR="00235F57" w:rsidRDefault="00235F57" w:rsidP="00235F57">
      <w:pPr>
        <w:tabs>
          <w:tab w:val="left" w:pos="1418"/>
        </w:tabs>
        <w:ind w:firstLine="709"/>
        <w:jc w:val="both"/>
        <w:rPr>
          <w:bCs/>
        </w:rPr>
      </w:pPr>
      <w:r>
        <w:rPr>
          <w:bCs/>
        </w:rPr>
        <w:t xml:space="preserve">4.1.4.3. </w:t>
      </w:r>
      <w:r w:rsidR="00124255">
        <w:rPr>
          <w:bCs/>
        </w:rPr>
        <w:t>« Возмещение части затрат на реализацию программ по энерг</w:t>
      </w:r>
      <w:r w:rsidR="00124255">
        <w:rPr>
          <w:bCs/>
        </w:rPr>
        <w:t>о</w:t>
      </w:r>
      <w:r w:rsidR="00124255">
        <w:rPr>
          <w:bCs/>
        </w:rPr>
        <w:t>сбережению, включая затраты на приобретение и внедрение инновационных технологий, оборудования и материалов, проведение на объектах энергетич</w:t>
      </w:r>
      <w:r w:rsidR="00124255">
        <w:rPr>
          <w:bCs/>
        </w:rPr>
        <w:t>е</w:t>
      </w:r>
      <w:r w:rsidR="00124255">
        <w:rPr>
          <w:bCs/>
        </w:rPr>
        <w:t xml:space="preserve">ских обследований». </w:t>
      </w:r>
    </w:p>
    <w:p w:rsidR="00C13725" w:rsidRPr="003B1F9F" w:rsidRDefault="00C13725" w:rsidP="00C13725">
      <w:pPr>
        <w:widowControl w:val="0"/>
        <w:tabs>
          <w:tab w:val="left" w:pos="0"/>
          <w:tab w:val="left" w:pos="1276"/>
        </w:tabs>
        <w:autoSpaceDE w:val="0"/>
        <w:autoSpaceDN w:val="0"/>
        <w:ind w:firstLine="709"/>
        <w:jc w:val="both"/>
        <w:rPr>
          <w:snapToGrid w:val="0"/>
        </w:rPr>
      </w:pPr>
      <w:r w:rsidRPr="0067510A">
        <w:t xml:space="preserve">Мероприятие направлено </w:t>
      </w:r>
      <w:r>
        <w:t xml:space="preserve">на </w:t>
      </w:r>
      <w:r w:rsidRPr="0067510A">
        <w:t>возмещение</w:t>
      </w:r>
      <w:r>
        <w:t xml:space="preserve"> части затрат на </w:t>
      </w:r>
      <w:r>
        <w:rPr>
          <w:snapToGrid w:val="0"/>
        </w:rPr>
        <w:t xml:space="preserve">реализацию программ </w:t>
      </w:r>
      <w:r w:rsidRPr="0067623F">
        <w:rPr>
          <w:snapToGrid w:val="0"/>
        </w:rPr>
        <w:t>по энергосбережению, мероприятия по которым реализуются</w:t>
      </w:r>
      <w:r>
        <w:rPr>
          <w:snapToGrid w:val="0"/>
        </w:rPr>
        <w:t xml:space="preserve"> по </w:t>
      </w:r>
      <w:r w:rsidRPr="00BA755C">
        <w:rPr>
          <w:snapToGrid w:val="0"/>
        </w:rPr>
        <w:t>энергосервисным договорам, заключенным в соответствии с требованиями Федерального закона от 23 ноября 2009 года № 261-ФЗ «Об энергосбереж</w:t>
      </w:r>
      <w:r w:rsidRPr="00BA755C">
        <w:rPr>
          <w:snapToGrid w:val="0"/>
        </w:rPr>
        <w:t>е</w:t>
      </w:r>
      <w:r w:rsidRPr="00BA755C">
        <w:rPr>
          <w:snapToGrid w:val="0"/>
        </w:rPr>
        <w:t>нии и о повышении энергетической эффективности и о внесении изменений в отдельные законодательные акты Российской Федерации»</w:t>
      </w:r>
      <w:r>
        <w:rPr>
          <w:snapToGrid w:val="0"/>
        </w:rPr>
        <w:t xml:space="preserve">; </w:t>
      </w:r>
    </w:p>
    <w:p w:rsidR="00C13725" w:rsidRDefault="00C13725" w:rsidP="00C13725">
      <w:pPr>
        <w:widowControl w:val="0"/>
        <w:tabs>
          <w:tab w:val="left" w:pos="993"/>
          <w:tab w:val="left" w:pos="1134"/>
          <w:tab w:val="left" w:pos="1276"/>
        </w:tabs>
        <w:autoSpaceDE w:val="0"/>
        <w:autoSpaceDN w:val="0"/>
        <w:ind w:firstLine="709"/>
        <w:jc w:val="both"/>
        <w:rPr>
          <w:snapToGrid w:val="0"/>
        </w:rPr>
      </w:pPr>
      <w:r w:rsidRPr="003B1F9F">
        <w:rPr>
          <w:snapToGrid w:val="0"/>
        </w:rPr>
        <w:t xml:space="preserve">-  </w:t>
      </w:r>
      <w:r>
        <w:rPr>
          <w:snapToGrid w:val="0"/>
        </w:rPr>
        <w:t xml:space="preserve">проведение </w:t>
      </w:r>
      <w:r w:rsidRPr="003B1F9F">
        <w:rPr>
          <w:snapToGrid w:val="0"/>
        </w:rPr>
        <w:t>энергетических обследований</w:t>
      </w:r>
      <w:r>
        <w:rPr>
          <w:snapToGrid w:val="0"/>
        </w:rPr>
        <w:t xml:space="preserve"> зданий (помещений), в том числе арендованных;</w:t>
      </w:r>
    </w:p>
    <w:p w:rsidR="00C13725" w:rsidRDefault="00C13725" w:rsidP="00C13725">
      <w:pPr>
        <w:widowControl w:val="0"/>
        <w:tabs>
          <w:tab w:val="left" w:pos="993"/>
          <w:tab w:val="left" w:pos="1134"/>
          <w:tab w:val="left" w:pos="1276"/>
        </w:tabs>
        <w:autoSpaceDE w:val="0"/>
        <w:autoSpaceDN w:val="0"/>
        <w:ind w:firstLine="709"/>
        <w:jc w:val="both"/>
        <w:rPr>
          <w:snapToGrid w:val="0"/>
        </w:rPr>
      </w:pPr>
      <w:r>
        <w:rPr>
          <w:snapToGrid w:val="0"/>
        </w:rPr>
        <w:t xml:space="preserve">- </w:t>
      </w:r>
      <w:r w:rsidRPr="003B1F9F">
        <w:rPr>
          <w:snapToGrid w:val="0"/>
        </w:rPr>
        <w:t>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w:t>
      </w:r>
      <w:r w:rsidRPr="003B1F9F">
        <w:rPr>
          <w:snapToGrid w:val="0"/>
        </w:rPr>
        <w:t>о</w:t>
      </w:r>
      <w:r w:rsidRPr="003B1F9F">
        <w:rPr>
          <w:snapToGrid w:val="0"/>
        </w:rPr>
        <w:t>рудования могут включаться расходы на транспортировку, установку, пуск</w:t>
      </w:r>
      <w:r w:rsidRPr="003B1F9F">
        <w:rPr>
          <w:snapToGrid w:val="0"/>
        </w:rPr>
        <w:t>о</w:t>
      </w:r>
      <w:r w:rsidRPr="003B1F9F">
        <w:rPr>
          <w:snapToGrid w:val="0"/>
        </w:rPr>
        <w:t>наладочные работы и другие затраты, если это предусмотрено договором п</w:t>
      </w:r>
      <w:r w:rsidRPr="003B1F9F">
        <w:rPr>
          <w:snapToGrid w:val="0"/>
        </w:rPr>
        <w:t>о</w:t>
      </w:r>
      <w:r w:rsidRPr="003B1F9F">
        <w:rPr>
          <w:snapToGrid w:val="0"/>
        </w:rPr>
        <w:t>ставки.</w:t>
      </w:r>
    </w:p>
    <w:p w:rsidR="00C75DBC" w:rsidRDefault="00942DD1" w:rsidP="00C75DBC">
      <w:pPr>
        <w:ind w:firstLine="709"/>
        <w:jc w:val="both"/>
      </w:pPr>
      <w:r>
        <w:rPr>
          <w:bCs/>
        </w:rPr>
        <w:lastRenderedPageBreak/>
        <w:t xml:space="preserve">4.1.4.4. </w:t>
      </w:r>
      <w:r w:rsidR="00C75DBC">
        <w:t>«Возмещение части затрат, связанных со специальной оценкой условий труда».</w:t>
      </w:r>
    </w:p>
    <w:p w:rsidR="00942DD1" w:rsidRDefault="00942DD1" w:rsidP="00942DD1">
      <w:pPr>
        <w:tabs>
          <w:tab w:val="left" w:pos="1418"/>
        </w:tabs>
        <w:ind w:firstLine="709"/>
        <w:jc w:val="both"/>
        <w:rPr>
          <w:bCs/>
        </w:rPr>
      </w:pPr>
      <w:r>
        <w:rPr>
          <w:bCs/>
        </w:rPr>
        <w:t>Характеристика направления указана в пункте 4.1.3.4. настоящего ра</w:t>
      </w:r>
      <w:r>
        <w:rPr>
          <w:bCs/>
        </w:rPr>
        <w:t>з</w:t>
      </w:r>
      <w:r>
        <w:rPr>
          <w:bCs/>
        </w:rPr>
        <w:t>дела.</w:t>
      </w:r>
    </w:p>
    <w:p w:rsidR="00C75DBC" w:rsidRDefault="00C75DBC" w:rsidP="00942DD1">
      <w:pPr>
        <w:tabs>
          <w:tab w:val="left" w:pos="1418"/>
        </w:tabs>
        <w:ind w:firstLine="709"/>
        <w:jc w:val="both"/>
        <w:rPr>
          <w:bCs/>
        </w:rPr>
      </w:pPr>
      <w:r>
        <w:rPr>
          <w:bCs/>
        </w:rPr>
        <w:t xml:space="preserve">4.1.5. </w:t>
      </w:r>
      <w:r w:rsidR="006F14A4">
        <w:rPr>
          <w:bCs/>
        </w:rPr>
        <w:t>М</w:t>
      </w:r>
      <w:r w:rsidRPr="00FD6521">
        <w:rPr>
          <w:bCs/>
        </w:rPr>
        <w:t>ероприятие</w:t>
      </w:r>
      <w:r>
        <w:rPr>
          <w:bCs/>
        </w:rPr>
        <w:t xml:space="preserve"> «Развитие инновационного и молодежного пре</w:t>
      </w:r>
      <w:r>
        <w:rPr>
          <w:bCs/>
        </w:rPr>
        <w:t>д</w:t>
      </w:r>
      <w:r>
        <w:rPr>
          <w:bCs/>
        </w:rPr>
        <w:t>принимательства».</w:t>
      </w:r>
    </w:p>
    <w:p w:rsidR="005E3F16" w:rsidRPr="0067510A" w:rsidRDefault="005E3F16" w:rsidP="005E3F16">
      <w:pPr>
        <w:tabs>
          <w:tab w:val="left" w:pos="315"/>
        </w:tabs>
        <w:autoSpaceDE w:val="0"/>
        <w:autoSpaceDN w:val="0"/>
        <w:adjustRightInd w:val="0"/>
        <w:ind w:firstLine="709"/>
        <w:jc w:val="both"/>
      </w:pPr>
      <w:r w:rsidRPr="0067510A">
        <w:t>Реализация</w:t>
      </w:r>
      <w:r>
        <w:t xml:space="preserve"> </w:t>
      </w:r>
      <w:r w:rsidRPr="0067510A">
        <w:t>мероприятия осуществляется за счет средств бюджета ра</w:t>
      </w:r>
      <w:r w:rsidRPr="0067510A">
        <w:t>й</w:t>
      </w:r>
      <w:r w:rsidRPr="0067510A">
        <w:t>она и бюджета автономного округа, предоставленных в виде субсидий для финансовой поддержки муниципальных программ развития малого и средн</w:t>
      </w:r>
      <w:r w:rsidRPr="0067510A">
        <w:t>е</w:t>
      </w:r>
      <w:r w:rsidRPr="0067510A">
        <w:t>го предпринимательства, в рамках заключенных соглашений между Депа</w:t>
      </w:r>
      <w:r w:rsidRPr="0067510A">
        <w:t>р</w:t>
      </w:r>
      <w:r w:rsidRPr="0067510A">
        <w:t>таментом экономического развития Ханты-Мансийского автономного округа ‒ Югры и муниципальным образованием.</w:t>
      </w:r>
    </w:p>
    <w:p w:rsidR="005E3F16" w:rsidRDefault="005E3F16" w:rsidP="005E3F16">
      <w:pPr>
        <w:tabs>
          <w:tab w:val="left" w:pos="1418"/>
        </w:tabs>
        <w:ind w:firstLine="709"/>
        <w:jc w:val="both"/>
        <w:rPr>
          <w:bCs/>
        </w:rPr>
      </w:pPr>
      <w:r>
        <w:rPr>
          <w:bCs/>
        </w:rPr>
        <w:t>Мероприятие включает в себя следующие направления:</w:t>
      </w:r>
    </w:p>
    <w:p w:rsidR="008A1526" w:rsidRPr="00FC72C8" w:rsidRDefault="008A1526" w:rsidP="001C0B2C">
      <w:pPr>
        <w:pStyle w:val="afffff5"/>
        <w:tabs>
          <w:tab w:val="left" w:pos="142"/>
        </w:tabs>
        <w:spacing w:line="240" w:lineRule="auto"/>
        <w:ind w:left="0"/>
        <w:contextualSpacing/>
        <w:rPr>
          <w:snapToGrid w:val="0"/>
          <w:sz w:val="28"/>
          <w:szCs w:val="28"/>
        </w:rPr>
      </w:pPr>
      <w:r w:rsidRPr="001C0B2C">
        <w:rPr>
          <w:bCs/>
          <w:sz w:val="28"/>
          <w:szCs w:val="28"/>
        </w:rPr>
        <w:t>4.1.5.1.</w:t>
      </w:r>
      <w:r>
        <w:rPr>
          <w:bCs/>
        </w:rPr>
        <w:t xml:space="preserve"> </w:t>
      </w:r>
      <w:r w:rsidR="00640754">
        <w:rPr>
          <w:bCs/>
        </w:rPr>
        <w:t>«</w:t>
      </w:r>
      <w:r w:rsidRPr="00E47B70">
        <w:rPr>
          <w:snapToGrid w:val="0"/>
          <w:sz w:val="28"/>
          <w:szCs w:val="28"/>
        </w:rPr>
        <w:t>Предоставление субсидий на создание и (или) обеспечение деятельности центров молодежного инновационного творчества (далее – ЦМИТ)</w:t>
      </w:r>
      <w:r w:rsidR="00640754">
        <w:rPr>
          <w:snapToGrid w:val="0"/>
          <w:sz w:val="28"/>
          <w:szCs w:val="28"/>
        </w:rPr>
        <w:t>»</w:t>
      </w:r>
      <w:r w:rsidRPr="00E47B70">
        <w:rPr>
          <w:snapToGrid w:val="0"/>
          <w:sz w:val="28"/>
          <w:szCs w:val="28"/>
        </w:rPr>
        <w:t xml:space="preserve">. </w:t>
      </w:r>
    </w:p>
    <w:p w:rsidR="00C75DBC" w:rsidRDefault="00FC72C8" w:rsidP="00640754">
      <w:pPr>
        <w:pStyle w:val="afffff5"/>
        <w:tabs>
          <w:tab w:val="left" w:pos="142"/>
        </w:tabs>
        <w:spacing w:line="240" w:lineRule="auto"/>
        <w:ind w:left="0"/>
        <w:contextualSpacing/>
        <w:rPr>
          <w:snapToGrid w:val="0"/>
          <w:sz w:val="28"/>
          <w:szCs w:val="28"/>
        </w:rPr>
      </w:pPr>
      <w:r w:rsidRPr="00FC72C8">
        <w:rPr>
          <w:sz w:val="28"/>
          <w:szCs w:val="28"/>
        </w:rPr>
        <w:t>Мероприятие направлено на возмещение части затрат</w:t>
      </w:r>
      <w:r w:rsidR="00640754">
        <w:rPr>
          <w:sz w:val="28"/>
          <w:szCs w:val="28"/>
        </w:rPr>
        <w:t xml:space="preserve"> </w:t>
      </w:r>
      <w:r w:rsidR="00640754" w:rsidRPr="009A03B4">
        <w:rPr>
          <w:snapToGrid w:val="0"/>
          <w:sz w:val="28"/>
          <w:szCs w:val="28"/>
        </w:rPr>
        <w:t>на создание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w:t>
      </w:r>
      <w:r w:rsidR="00640754">
        <w:rPr>
          <w:snapToGrid w:val="0"/>
          <w:sz w:val="28"/>
          <w:szCs w:val="28"/>
        </w:rPr>
        <w:t>.</w:t>
      </w:r>
    </w:p>
    <w:p w:rsidR="005B117E" w:rsidRDefault="00640754" w:rsidP="005B117E">
      <w:pPr>
        <w:tabs>
          <w:tab w:val="left" w:pos="1134"/>
        </w:tabs>
        <w:ind w:firstLine="709"/>
        <w:jc w:val="both"/>
        <w:rPr>
          <w:rFonts w:eastAsia="Calibri"/>
          <w:snapToGrid w:val="0"/>
        </w:rPr>
      </w:pPr>
      <w:r>
        <w:rPr>
          <w:snapToGrid w:val="0"/>
        </w:rPr>
        <w:t xml:space="preserve">4.1.5.2. </w:t>
      </w:r>
      <w:r w:rsidR="005B117E">
        <w:rPr>
          <w:snapToGrid w:val="0"/>
        </w:rPr>
        <w:t>«</w:t>
      </w:r>
      <w:r w:rsidR="005B117E" w:rsidRPr="00005C5F">
        <w:rPr>
          <w:snapToGrid w:val="0"/>
        </w:rPr>
        <w:t>В</w:t>
      </w:r>
      <w:r w:rsidR="005B117E" w:rsidRPr="00005C5F">
        <w:rPr>
          <w:rFonts w:eastAsia="Calibri"/>
          <w:snapToGrid w:val="0"/>
        </w:rPr>
        <w:t>озмещение</w:t>
      </w:r>
      <w:r w:rsidR="005B117E">
        <w:rPr>
          <w:rFonts w:eastAsia="Calibri"/>
          <w:snapToGrid w:val="0"/>
        </w:rPr>
        <w:t xml:space="preserve"> </w:t>
      </w:r>
      <w:r w:rsidR="005B117E" w:rsidRPr="00005C5F">
        <w:rPr>
          <w:rFonts w:eastAsia="Calibri"/>
          <w:snapToGrid w:val="0"/>
        </w:rPr>
        <w:t>части затрат инновационным компаниям, де</w:t>
      </w:r>
      <w:r w:rsidR="005B117E" w:rsidRPr="00005C5F">
        <w:rPr>
          <w:rFonts w:eastAsia="Calibri"/>
          <w:snapToGrid w:val="0"/>
        </w:rPr>
        <w:t>я</w:t>
      </w:r>
      <w:r w:rsidR="005B117E" w:rsidRPr="00005C5F">
        <w:rPr>
          <w:rFonts w:eastAsia="Calibri"/>
          <w:snapToGrid w:val="0"/>
        </w:rPr>
        <w:t>тельность которых заключается в практическом применении (внедрении) р</w:t>
      </w:r>
      <w:r w:rsidR="005B117E" w:rsidRPr="00005C5F">
        <w:rPr>
          <w:rFonts w:eastAsia="Calibri"/>
          <w:snapToGrid w:val="0"/>
        </w:rPr>
        <w:t>е</w:t>
      </w:r>
      <w:r w:rsidR="005B117E" w:rsidRPr="00005C5F">
        <w:rPr>
          <w:rFonts w:eastAsia="Calibri"/>
          <w:snapToGrid w:val="0"/>
        </w:rPr>
        <w:t xml:space="preserve">зультатов интеллектуальной деятельности на территории </w:t>
      </w:r>
      <w:r w:rsidR="005B117E">
        <w:rPr>
          <w:rFonts w:eastAsia="Calibri"/>
          <w:snapToGrid w:val="0"/>
        </w:rPr>
        <w:t>Нижневартовского района</w:t>
      </w:r>
      <w:r w:rsidR="005B117E" w:rsidRPr="00005C5F">
        <w:rPr>
          <w:rFonts w:eastAsia="Calibri"/>
          <w:snapToGrid w:val="0"/>
        </w:rPr>
        <w:t xml:space="preserve"> (далее - возмещение затрат</w:t>
      </w:r>
      <w:r w:rsidR="005B117E">
        <w:rPr>
          <w:rFonts w:eastAsia="Calibri"/>
          <w:snapToGrid w:val="0"/>
        </w:rPr>
        <w:t xml:space="preserve"> инновационным компаниям</w:t>
      </w:r>
      <w:r w:rsidR="005B117E" w:rsidRPr="00005C5F">
        <w:rPr>
          <w:rFonts w:eastAsia="Calibri"/>
          <w:snapToGrid w:val="0"/>
        </w:rPr>
        <w:t>)</w:t>
      </w:r>
      <w:r w:rsidR="005B117E">
        <w:rPr>
          <w:rFonts w:eastAsia="Calibri"/>
          <w:snapToGrid w:val="0"/>
        </w:rPr>
        <w:t>»</w:t>
      </w:r>
      <w:r w:rsidR="005B117E" w:rsidRPr="00005C5F">
        <w:rPr>
          <w:rFonts w:eastAsia="Calibri"/>
          <w:snapToGrid w:val="0"/>
        </w:rPr>
        <w:t>.</w:t>
      </w:r>
    </w:p>
    <w:p w:rsidR="005B117E" w:rsidRPr="00A80085" w:rsidRDefault="005B117E" w:rsidP="005B117E">
      <w:pPr>
        <w:tabs>
          <w:tab w:val="left" w:pos="993"/>
          <w:tab w:val="left" w:pos="1134"/>
        </w:tabs>
        <w:ind w:firstLine="709"/>
        <w:jc w:val="both"/>
        <w:rPr>
          <w:rFonts w:eastAsia="Calibri"/>
        </w:rPr>
      </w:pPr>
      <w:r w:rsidRPr="00FC72C8">
        <w:t>Мероприятие направлено на возмещение части затрат</w:t>
      </w:r>
      <w:r>
        <w:t xml:space="preserve"> на </w:t>
      </w:r>
      <w:r w:rsidRPr="006F3215">
        <w:rPr>
          <w:rFonts w:eastAsia="Calibri"/>
        </w:rPr>
        <w:t>приобретение машин и оборудования, связанных с практическим применением (внедрен</w:t>
      </w:r>
      <w:r w:rsidRPr="006F3215">
        <w:rPr>
          <w:rFonts w:eastAsia="Calibri"/>
        </w:rPr>
        <w:t>и</w:t>
      </w:r>
      <w:r w:rsidRPr="006F3215">
        <w:rPr>
          <w:rFonts w:eastAsia="Calibri"/>
        </w:rPr>
        <w:t>ем) инновационной</w:t>
      </w:r>
      <w:r w:rsidRPr="00A80085">
        <w:rPr>
          <w:rFonts w:eastAsia="Calibri"/>
        </w:rPr>
        <w:t xml:space="preserve"> компанией результатов интеллектуальной деятельности на территории муниципального образования автономного округа</w:t>
      </w:r>
      <w:r>
        <w:rPr>
          <w:rFonts w:eastAsia="Calibri"/>
        </w:rPr>
        <w:t xml:space="preserve"> (</w:t>
      </w:r>
      <w:r w:rsidRPr="006F3215">
        <w:rPr>
          <w:rFonts w:eastAsia="Calibri"/>
        </w:rPr>
        <w:t>устройств, преобразующих энергию, материалы и информацию, силовых машин и об</w:t>
      </w:r>
      <w:r w:rsidRPr="006F3215">
        <w:rPr>
          <w:rFonts w:eastAsia="Calibri"/>
        </w:rPr>
        <w:t>о</w:t>
      </w:r>
      <w:r w:rsidRPr="006F3215">
        <w:rPr>
          <w:rFonts w:eastAsia="Calibri"/>
        </w:rPr>
        <w:t>рудования, рабочих машин и оборудования, измерительных приборов, рег</w:t>
      </w:r>
      <w:r w:rsidRPr="006F3215">
        <w:rPr>
          <w:rFonts w:eastAsia="Calibri"/>
        </w:rPr>
        <w:t>у</w:t>
      </w:r>
      <w:r w:rsidRPr="006F3215">
        <w:rPr>
          <w:rFonts w:eastAsia="Calibri"/>
        </w:rPr>
        <w:t>лирующих приборы и устройства, лабораторного оборудования, вычисл</w:t>
      </w:r>
      <w:r w:rsidRPr="006F3215">
        <w:rPr>
          <w:rFonts w:eastAsia="Calibri"/>
        </w:rPr>
        <w:t>и</w:t>
      </w:r>
      <w:r w:rsidRPr="006F3215">
        <w:rPr>
          <w:rFonts w:eastAsia="Calibri"/>
        </w:rPr>
        <w:t>тельной техники, медицинского оборудования, прочих машин и оборудов</w:t>
      </w:r>
      <w:r w:rsidRPr="006F3215">
        <w:rPr>
          <w:rFonts w:eastAsia="Calibri"/>
        </w:rPr>
        <w:t>а</w:t>
      </w:r>
      <w:r w:rsidRPr="006F3215">
        <w:rPr>
          <w:rFonts w:eastAsia="Calibri"/>
        </w:rPr>
        <w:t>ния)</w:t>
      </w:r>
      <w:r w:rsidRPr="00A80085">
        <w:rPr>
          <w:rFonts w:eastAsia="Calibri"/>
        </w:rPr>
        <w:t>;</w:t>
      </w:r>
    </w:p>
    <w:p w:rsidR="005B117E" w:rsidRPr="00005C5F" w:rsidRDefault="005B117E" w:rsidP="005B117E">
      <w:pPr>
        <w:tabs>
          <w:tab w:val="left" w:pos="993"/>
          <w:tab w:val="left" w:pos="1134"/>
        </w:tabs>
        <w:ind w:firstLine="709"/>
        <w:jc w:val="both"/>
        <w:rPr>
          <w:rFonts w:eastAsia="Calibri"/>
        </w:rPr>
      </w:pPr>
      <w:r w:rsidRPr="00A80085">
        <w:rPr>
          <w:rFonts w:eastAsia="Calibri"/>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w:t>
      </w:r>
      <w:r w:rsidRPr="00A80085">
        <w:rPr>
          <w:rFonts w:eastAsia="Calibri"/>
        </w:rPr>
        <w:t>я</w:t>
      </w:r>
      <w:r w:rsidRPr="00A80085">
        <w:rPr>
          <w:rFonts w:eastAsia="Calibri"/>
        </w:rPr>
        <w:t>тельности</w:t>
      </w:r>
      <w:r w:rsidRPr="00005C5F">
        <w:rPr>
          <w:rFonts w:eastAsia="Calibri"/>
        </w:rPr>
        <w:t xml:space="preserve"> на территории </w:t>
      </w:r>
      <w:r>
        <w:rPr>
          <w:rFonts w:eastAsia="Calibri"/>
        </w:rPr>
        <w:t>района</w:t>
      </w:r>
      <w:r w:rsidRPr="00005C5F">
        <w:rPr>
          <w:rFonts w:eastAsia="Calibri"/>
        </w:rPr>
        <w:t>;</w:t>
      </w:r>
    </w:p>
    <w:p w:rsidR="005B117E" w:rsidRPr="00005C5F" w:rsidRDefault="005B117E" w:rsidP="005B117E">
      <w:pPr>
        <w:tabs>
          <w:tab w:val="left" w:pos="993"/>
          <w:tab w:val="left" w:pos="1134"/>
        </w:tabs>
        <w:ind w:firstLine="709"/>
        <w:jc w:val="both"/>
        <w:rPr>
          <w:rFonts w:eastAsia="Calibri"/>
        </w:rPr>
      </w:pPr>
      <w:r w:rsidRPr="00005C5F">
        <w:rPr>
          <w:rFonts w:eastAsia="Calibri"/>
        </w:rPr>
        <w:t>приобретение программных продуктов, необходимых для практическ</w:t>
      </w:r>
      <w:r w:rsidRPr="00005C5F">
        <w:rPr>
          <w:rFonts w:eastAsia="Calibri"/>
        </w:rPr>
        <w:t>о</w:t>
      </w:r>
      <w:r w:rsidRPr="00005C5F">
        <w:rPr>
          <w:rFonts w:eastAsia="Calibri"/>
        </w:rPr>
        <w:t>го применения (внедрения) инновационной компанией результатов интелле</w:t>
      </w:r>
      <w:r w:rsidRPr="00005C5F">
        <w:rPr>
          <w:rFonts w:eastAsia="Calibri"/>
        </w:rPr>
        <w:t>к</w:t>
      </w:r>
      <w:r w:rsidRPr="00005C5F">
        <w:rPr>
          <w:rFonts w:eastAsia="Calibri"/>
        </w:rPr>
        <w:t>туальной деятельности на территории муниципального образования авт</w:t>
      </w:r>
      <w:r w:rsidRPr="00005C5F">
        <w:rPr>
          <w:rFonts w:eastAsia="Calibri"/>
        </w:rPr>
        <w:t>о</w:t>
      </w:r>
      <w:r w:rsidRPr="00005C5F">
        <w:rPr>
          <w:rFonts w:eastAsia="Calibri"/>
        </w:rPr>
        <w:t>номного округа;</w:t>
      </w:r>
    </w:p>
    <w:p w:rsidR="005B117E" w:rsidRPr="00005C5F" w:rsidRDefault="005B117E" w:rsidP="005B117E">
      <w:pPr>
        <w:tabs>
          <w:tab w:val="left" w:pos="993"/>
          <w:tab w:val="left" w:pos="1134"/>
        </w:tabs>
        <w:ind w:firstLine="709"/>
        <w:jc w:val="both"/>
        <w:rPr>
          <w:rFonts w:eastAsia="Calibri"/>
        </w:rPr>
      </w:pPr>
      <w:r w:rsidRPr="00005C5F">
        <w:rPr>
          <w:rFonts w:eastAsia="Calibri"/>
        </w:rPr>
        <w:t>аренду помещений, используемых для практического применения (вн</w:t>
      </w:r>
      <w:r w:rsidRPr="00005C5F">
        <w:rPr>
          <w:rFonts w:eastAsia="Calibri"/>
        </w:rPr>
        <w:t>е</w:t>
      </w:r>
      <w:r w:rsidRPr="00005C5F">
        <w:rPr>
          <w:rFonts w:eastAsia="Calibri"/>
        </w:rPr>
        <w:t>дрения) инновационной компанией результатов интеллектуальной деятел</w:t>
      </w:r>
      <w:r w:rsidRPr="00005C5F">
        <w:rPr>
          <w:rFonts w:eastAsia="Calibri"/>
        </w:rPr>
        <w:t>ь</w:t>
      </w:r>
      <w:r w:rsidRPr="00005C5F">
        <w:rPr>
          <w:rFonts w:eastAsia="Calibri"/>
        </w:rPr>
        <w:t xml:space="preserve">ности на территории муниципального образования автономного округа; </w:t>
      </w:r>
    </w:p>
    <w:p w:rsidR="005B117E" w:rsidRPr="00005C5F" w:rsidRDefault="005B117E" w:rsidP="005B117E">
      <w:pPr>
        <w:tabs>
          <w:tab w:val="left" w:pos="993"/>
          <w:tab w:val="left" w:pos="1134"/>
        </w:tabs>
        <w:ind w:firstLine="709"/>
        <w:jc w:val="both"/>
        <w:rPr>
          <w:rFonts w:eastAsia="Calibri"/>
        </w:rPr>
      </w:pPr>
      <w:r w:rsidRPr="00005C5F">
        <w:rPr>
          <w:rFonts w:eastAsia="Calibri"/>
        </w:rPr>
        <w:lastRenderedPageBreak/>
        <w:t>сертификацию и патентование, необходимые для практического пр</w:t>
      </w:r>
      <w:r w:rsidRPr="00005C5F">
        <w:rPr>
          <w:rFonts w:eastAsia="Calibri"/>
        </w:rPr>
        <w:t>и</w:t>
      </w:r>
      <w:r w:rsidRPr="00005C5F">
        <w:rPr>
          <w:rFonts w:eastAsia="Calibri"/>
        </w:rPr>
        <w:t>менения (внедрения) инновационной компанией результатов интеллектуал</w:t>
      </w:r>
      <w:r w:rsidRPr="00005C5F">
        <w:rPr>
          <w:rFonts w:eastAsia="Calibri"/>
        </w:rPr>
        <w:t>ь</w:t>
      </w:r>
      <w:r w:rsidRPr="00005C5F">
        <w:rPr>
          <w:rFonts w:eastAsia="Calibri"/>
        </w:rPr>
        <w:t xml:space="preserve">ной деятельности на территории </w:t>
      </w:r>
      <w:r>
        <w:rPr>
          <w:rFonts w:eastAsia="Calibri"/>
        </w:rPr>
        <w:t>района</w:t>
      </w:r>
      <w:r w:rsidRPr="00005C5F">
        <w:rPr>
          <w:rFonts w:eastAsia="Calibri"/>
        </w:rPr>
        <w:t>.</w:t>
      </w:r>
    </w:p>
    <w:p w:rsidR="006B01CC" w:rsidRPr="00A153E7" w:rsidRDefault="006B01CC" w:rsidP="006B01CC">
      <w:pPr>
        <w:pStyle w:val="afffff5"/>
        <w:tabs>
          <w:tab w:val="left" w:pos="0"/>
          <w:tab w:val="left" w:pos="1560"/>
        </w:tabs>
        <w:spacing w:line="240" w:lineRule="auto"/>
        <w:ind w:left="0"/>
        <w:contextualSpacing/>
        <w:rPr>
          <w:snapToGrid w:val="0"/>
          <w:sz w:val="28"/>
          <w:szCs w:val="28"/>
        </w:rPr>
      </w:pPr>
      <w:r w:rsidRPr="006B01CC">
        <w:rPr>
          <w:snapToGrid w:val="0"/>
          <w:sz w:val="28"/>
          <w:szCs w:val="28"/>
        </w:rPr>
        <w:t>4.1.5.3.</w:t>
      </w:r>
      <w:r>
        <w:rPr>
          <w:snapToGrid w:val="0"/>
        </w:rPr>
        <w:t xml:space="preserve"> «</w:t>
      </w:r>
      <w:r w:rsidRPr="00A153E7">
        <w:rPr>
          <w:snapToGrid w:val="0"/>
          <w:sz w:val="28"/>
          <w:szCs w:val="28"/>
        </w:rPr>
        <w:t>Организация мероприятий, направленных на вовлечение молодежи в предпринимательскую деятельность</w:t>
      </w:r>
      <w:r>
        <w:rPr>
          <w:snapToGrid w:val="0"/>
          <w:sz w:val="28"/>
          <w:szCs w:val="28"/>
        </w:rPr>
        <w:t>»</w:t>
      </w:r>
      <w:r w:rsidRPr="00A153E7">
        <w:rPr>
          <w:snapToGrid w:val="0"/>
          <w:sz w:val="28"/>
          <w:szCs w:val="28"/>
        </w:rPr>
        <w:t>.</w:t>
      </w:r>
    </w:p>
    <w:p w:rsidR="003B4A1A" w:rsidRDefault="006B01CC" w:rsidP="003B4A1A">
      <w:pPr>
        <w:tabs>
          <w:tab w:val="left" w:pos="0"/>
          <w:tab w:val="left" w:pos="1560"/>
        </w:tabs>
        <w:ind w:firstLine="709"/>
        <w:jc w:val="both"/>
        <w:rPr>
          <w:snapToGrid w:val="0"/>
        </w:rPr>
      </w:pPr>
      <w:r w:rsidRPr="00FC72C8">
        <w:t>Мероприятие направлено на возмещение части затрат</w:t>
      </w:r>
      <w:r w:rsidR="003B4A1A">
        <w:t xml:space="preserve"> на </w:t>
      </w:r>
      <w:r w:rsidR="003B4A1A" w:rsidRPr="009A67E7">
        <w:rPr>
          <w:snapToGrid w:val="0"/>
        </w:rPr>
        <w:t>организацию:</w:t>
      </w:r>
    </w:p>
    <w:p w:rsidR="003B4A1A" w:rsidRDefault="003B4A1A" w:rsidP="003B4A1A">
      <w:pPr>
        <w:tabs>
          <w:tab w:val="left" w:pos="1418"/>
          <w:tab w:val="left" w:pos="1560"/>
        </w:tabs>
        <w:ind w:firstLine="709"/>
        <w:jc w:val="both"/>
        <w:rPr>
          <w:snapToGrid w:val="0"/>
        </w:rPr>
      </w:pPr>
      <w:r w:rsidRPr="00301B04">
        <w:rPr>
          <w:snapToGrid w:val="0"/>
        </w:rPr>
        <w:t>конкурсных и иных мероприятий (круглые столы; встречи; семинары; слеты; съезды</w:t>
      </w:r>
      <w:r>
        <w:rPr>
          <w:snapToGrid w:val="0"/>
        </w:rPr>
        <w:t xml:space="preserve">; фестивали; турниры и др.) в целях </w:t>
      </w:r>
      <w:r w:rsidRPr="00301B04">
        <w:rPr>
          <w:snapToGrid w:val="0"/>
        </w:rPr>
        <w:t>вовлечени</w:t>
      </w:r>
      <w:r>
        <w:rPr>
          <w:snapToGrid w:val="0"/>
        </w:rPr>
        <w:t xml:space="preserve">я </w:t>
      </w:r>
      <w:r w:rsidRPr="00301B04">
        <w:rPr>
          <w:snapToGrid w:val="0"/>
        </w:rPr>
        <w:t>молодежи в п</w:t>
      </w:r>
      <w:r>
        <w:rPr>
          <w:snapToGrid w:val="0"/>
        </w:rPr>
        <w:t>редпринимательскую деятельность;</w:t>
      </w:r>
    </w:p>
    <w:p w:rsidR="003B4A1A" w:rsidRPr="00301B04" w:rsidRDefault="003B4A1A" w:rsidP="003B4A1A">
      <w:pPr>
        <w:tabs>
          <w:tab w:val="left" w:pos="1134"/>
        </w:tabs>
        <w:ind w:firstLine="709"/>
        <w:jc w:val="both"/>
        <w:rPr>
          <w:snapToGrid w:val="0"/>
        </w:rPr>
      </w:pPr>
      <w:r w:rsidRPr="00301B04">
        <w:rPr>
          <w:snapToGrid w:val="0"/>
        </w:rPr>
        <w:t>изготовление (приобретение) продукции, способствующей вовлечению молодежи в предпринимательскую деятельность (брошюр; буклетов; лифл</w:t>
      </w:r>
      <w:r w:rsidRPr="00301B04">
        <w:rPr>
          <w:snapToGrid w:val="0"/>
        </w:rPr>
        <w:t>е</w:t>
      </w:r>
      <w:r w:rsidRPr="00301B04">
        <w:rPr>
          <w:snapToGrid w:val="0"/>
        </w:rPr>
        <w:t xml:space="preserve">тов; листовок; презентационных материалов, видеороликов; видеосюжетов; информационных стендов и др.).  </w:t>
      </w:r>
    </w:p>
    <w:p w:rsidR="006C1AEE" w:rsidRDefault="00320C39" w:rsidP="006C1AEE">
      <w:pPr>
        <w:pStyle w:val="afffff5"/>
        <w:tabs>
          <w:tab w:val="left" w:pos="1134"/>
        </w:tabs>
        <w:suppressAutoHyphens w:val="0"/>
        <w:spacing w:line="240" w:lineRule="auto"/>
        <w:ind w:left="0"/>
        <w:contextualSpacing/>
        <w:rPr>
          <w:snapToGrid w:val="0"/>
          <w:sz w:val="28"/>
          <w:szCs w:val="28"/>
          <w:lang w:eastAsia="ru-RU"/>
        </w:rPr>
      </w:pPr>
      <w:r w:rsidRPr="006C1AEE">
        <w:rPr>
          <w:snapToGrid w:val="0"/>
          <w:sz w:val="28"/>
          <w:szCs w:val="28"/>
        </w:rPr>
        <w:t>4.1.6.</w:t>
      </w:r>
      <w:r w:rsidR="006C1AEE" w:rsidRPr="006C1AEE">
        <w:rPr>
          <w:bCs/>
          <w:sz w:val="28"/>
          <w:szCs w:val="28"/>
        </w:rPr>
        <w:t xml:space="preserve"> </w:t>
      </w:r>
      <w:r w:rsidR="00382CE4">
        <w:rPr>
          <w:bCs/>
          <w:sz w:val="28"/>
          <w:szCs w:val="28"/>
        </w:rPr>
        <w:t>М</w:t>
      </w:r>
      <w:r w:rsidR="006C1AEE" w:rsidRPr="006C1AEE">
        <w:rPr>
          <w:bCs/>
          <w:sz w:val="28"/>
          <w:szCs w:val="28"/>
        </w:rPr>
        <w:t>ероприятие «</w:t>
      </w:r>
      <w:r w:rsidR="006C1AEE" w:rsidRPr="006C1AEE">
        <w:rPr>
          <w:snapToGrid w:val="0"/>
          <w:sz w:val="28"/>
          <w:szCs w:val="28"/>
          <w:lang w:eastAsia="ru-RU"/>
        </w:rPr>
        <w:t>Финансовая поддержка субъектов малого и сре</w:t>
      </w:r>
      <w:r w:rsidR="006C1AEE" w:rsidRPr="006C1AEE">
        <w:rPr>
          <w:snapToGrid w:val="0"/>
          <w:sz w:val="28"/>
          <w:szCs w:val="28"/>
          <w:lang w:eastAsia="ru-RU"/>
        </w:rPr>
        <w:t>д</w:t>
      </w:r>
      <w:r w:rsidR="006C1AEE" w:rsidRPr="006C1AEE">
        <w:rPr>
          <w:snapToGrid w:val="0"/>
          <w:sz w:val="28"/>
          <w:szCs w:val="28"/>
          <w:lang w:eastAsia="ru-RU"/>
        </w:rPr>
        <w:t>него предпринимательства, зарегистрированных и осуществляющих деятел</w:t>
      </w:r>
      <w:r w:rsidR="006C1AEE" w:rsidRPr="006C1AEE">
        <w:rPr>
          <w:snapToGrid w:val="0"/>
          <w:sz w:val="28"/>
          <w:szCs w:val="28"/>
          <w:lang w:eastAsia="ru-RU"/>
        </w:rPr>
        <w:t>ь</w:t>
      </w:r>
      <w:r w:rsidR="006C1AEE" w:rsidRPr="006C1AEE">
        <w:rPr>
          <w:snapToGrid w:val="0"/>
          <w:sz w:val="28"/>
          <w:szCs w:val="28"/>
          <w:lang w:eastAsia="ru-RU"/>
        </w:rPr>
        <w:t>ность в районах Крайнего Севера и приравненных к ним местностей с огр</w:t>
      </w:r>
      <w:r w:rsidR="006C1AEE" w:rsidRPr="006C1AEE">
        <w:rPr>
          <w:snapToGrid w:val="0"/>
          <w:sz w:val="28"/>
          <w:szCs w:val="28"/>
          <w:lang w:eastAsia="ru-RU"/>
        </w:rPr>
        <w:t>а</w:t>
      </w:r>
      <w:r w:rsidR="006C1AEE" w:rsidRPr="006C1AEE">
        <w:rPr>
          <w:snapToGrid w:val="0"/>
          <w:sz w:val="28"/>
          <w:szCs w:val="28"/>
          <w:lang w:eastAsia="ru-RU"/>
        </w:rPr>
        <w:t>ниченными сроками завоза грузов (продукции) в Нижневартовском районе</w:t>
      </w:r>
      <w:r w:rsidR="002D0D41">
        <w:rPr>
          <w:snapToGrid w:val="0"/>
          <w:sz w:val="28"/>
          <w:szCs w:val="28"/>
          <w:lang w:eastAsia="ru-RU"/>
        </w:rPr>
        <w:t>»</w:t>
      </w:r>
      <w:r w:rsidR="006C1AEE" w:rsidRPr="006C1AEE">
        <w:rPr>
          <w:snapToGrid w:val="0"/>
          <w:sz w:val="28"/>
          <w:szCs w:val="28"/>
          <w:lang w:eastAsia="ru-RU"/>
        </w:rPr>
        <w:t>.</w:t>
      </w:r>
    </w:p>
    <w:p w:rsidR="000B53C8" w:rsidRDefault="000B53C8" w:rsidP="000B53C8">
      <w:pPr>
        <w:tabs>
          <w:tab w:val="left" w:pos="1418"/>
          <w:tab w:val="left" w:pos="1560"/>
        </w:tabs>
        <w:ind w:firstLine="709"/>
        <w:jc w:val="both"/>
        <w:rPr>
          <w:snapToGrid w:val="0"/>
        </w:rPr>
      </w:pPr>
      <w:r w:rsidRPr="003B1F9F">
        <w:rPr>
          <w:snapToGrid w:val="0"/>
        </w:rPr>
        <w:t>Финансовая поддержка оказывается Субъектам, зарегистрированным и осуществляющим деятельность на территории, включенной в перечень, у</w:t>
      </w:r>
      <w:r w:rsidRPr="003B1F9F">
        <w:rPr>
          <w:snapToGrid w:val="0"/>
        </w:rPr>
        <w:t>т</w:t>
      </w:r>
      <w:r w:rsidRPr="003B1F9F">
        <w:rPr>
          <w:snapToGrid w:val="0"/>
        </w:rPr>
        <w:t>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r w:rsidRPr="00AD4654">
        <w:rPr>
          <w:snapToGrid w:val="0"/>
        </w:rPr>
        <w:t xml:space="preserve"> </w:t>
      </w:r>
    </w:p>
    <w:p w:rsidR="002D0D41" w:rsidRPr="0067510A" w:rsidRDefault="002D0D41" w:rsidP="002D0D41">
      <w:pPr>
        <w:tabs>
          <w:tab w:val="left" w:pos="315"/>
        </w:tabs>
        <w:autoSpaceDE w:val="0"/>
        <w:autoSpaceDN w:val="0"/>
        <w:adjustRightInd w:val="0"/>
        <w:ind w:firstLine="709"/>
        <w:jc w:val="both"/>
      </w:pPr>
      <w:r w:rsidRPr="0067510A">
        <w:t>Реализация</w:t>
      </w:r>
      <w:r>
        <w:t xml:space="preserve"> </w:t>
      </w:r>
      <w:r w:rsidRPr="0067510A">
        <w:t>мероприятия осуществляется за счет средств бюджета ра</w:t>
      </w:r>
      <w:r w:rsidRPr="0067510A">
        <w:t>й</w:t>
      </w:r>
      <w:r w:rsidRPr="0067510A">
        <w:t>она и бюджета автономного округа, предоставленных в виде субсидий для финансовой поддержки муниципальных программ развития малого и средн</w:t>
      </w:r>
      <w:r w:rsidRPr="0067510A">
        <w:t>е</w:t>
      </w:r>
      <w:r w:rsidRPr="0067510A">
        <w:t>го предпринимательства, в рамках заключенных соглашений между Депа</w:t>
      </w:r>
      <w:r w:rsidRPr="0067510A">
        <w:t>р</w:t>
      </w:r>
      <w:r w:rsidRPr="0067510A">
        <w:t>таментом экономического развития Ханты-Мансийского автономного округа ‒ Югры и муниципальным образованием.</w:t>
      </w:r>
    </w:p>
    <w:p w:rsidR="002D0D41" w:rsidRDefault="002D0D41" w:rsidP="002D0D41">
      <w:pPr>
        <w:tabs>
          <w:tab w:val="left" w:pos="1418"/>
        </w:tabs>
        <w:ind w:firstLine="709"/>
        <w:jc w:val="both"/>
        <w:rPr>
          <w:bCs/>
        </w:rPr>
      </w:pPr>
      <w:r>
        <w:rPr>
          <w:bCs/>
        </w:rPr>
        <w:t>Мероприятие включает в себя следующие направления:</w:t>
      </w:r>
    </w:p>
    <w:p w:rsidR="000B53C8" w:rsidRPr="000B53C8" w:rsidRDefault="000B53C8" w:rsidP="00832532">
      <w:pPr>
        <w:tabs>
          <w:tab w:val="left" w:pos="709"/>
          <w:tab w:val="left" w:pos="1560"/>
        </w:tabs>
        <w:contextualSpacing/>
        <w:jc w:val="both"/>
        <w:rPr>
          <w:snapToGrid w:val="0"/>
        </w:rPr>
      </w:pPr>
      <w:r>
        <w:rPr>
          <w:snapToGrid w:val="0"/>
        </w:rPr>
        <w:tab/>
      </w:r>
      <w:r w:rsidR="003600E4" w:rsidRPr="000B53C8">
        <w:rPr>
          <w:snapToGrid w:val="0"/>
        </w:rPr>
        <w:t xml:space="preserve">4.1.6.1. </w:t>
      </w:r>
      <w:r>
        <w:rPr>
          <w:snapToGrid w:val="0"/>
        </w:rPr>
        <w:t>«</w:t>
      </w:r>
      <w:r w:rsidRPr="000B53C8">
        <w:rPr>
          <w:snapToGrid w:val="0"/>
        </w:rPr>
        <w:t>Возмещение части затрат на строительство объектов недв</w:t>
      </w:r>
      <w:r w:rsidRPr="000B53C8">
        <w:rPr>
          <w:snapToGrid w:val="0"/>
        </w:rPr>
        <w:t>и</w:t>
      </w:r>
      <w:r w:rsidRPr="000B53C8">
        <w:rPr>
          <w:snapToGrid w:val="0"/>
        </w:rPr>
        <w:t>жимого имущества для целей осуществления предпринимательской деятел</w:t>
      </w:r>
      <w:r w:rsidRPr="000B53C8">
        <w:rPr>
          <w:snapToGrid w:val="0"/>
        </w:rPr>
        <w:t>ь</w:t>
      </w:r>
      <w:r w:rsidRPr="000B53C8">
        <w:rPr>
          <w:snapToGrid w:val="0"/>
        </w:rPr>
        <w:t>ности в сфере торговли (за исключением торговли товарами подакцизной группы), бытовых услуг, производственной деятельности и сельского хозя</w:t>
      </w:r>
      <w:r w:rsidRPr="000B53C8">
        <w:rPr>
          <w:snapToGrid w:val="0"/>
        </w:rPr>
        <w:t>й</w:t>
      </w:r>
      <w:r w:rsidRPr="000B53C8">
        <w:rPr>
          <w:snapToGrid w:val="0"/>
        </w:rPr>
        <w:t>ства</w:t>
      </w:r>
      <w:r>
        <w:rPr>
          <w:snapToGrid w:val="0"/>
        </w:rPr>
        <w:t>»</w:t>
      </w:r>
      <w:r w:rsidRPr="000B53C8">
        <w:rPr>
          <w:snapToGrid w:val="0"/>
        </w:rPr>
        <w:t>.</w:t>
      </w:r>
    </w:p>
    <w:p w:rsidR="005B117E" w:rsidRDefault="00832532" w:rsidP="00832532">
      <w:pPr>
        <w:tabs>
          <w:tab w:val="left" w:pos="1134"/>
        </w:tabs>
        <w:ind w:firstLine="709"/>
        <w:jc w:val="both"/>
        <w:rPr>
          <w:snapToGrid w:val="0"/>
        </w:rPr>
      </w:pPr>
      <w:r w:rsidRPr="00FC72C8">
        <w:t>Мероприятие направлено на возмещение части затрат</w:t>
      </w:r>
      <w:r>
        <w:t xml:space="preserve"> на </w:t>
      </w:r>
      <w:r w:rsidRPr="00A02D4E">
        <w:rPr>
          <w:snapToGrid w:val="0"/>
        </w:rPr>
        <w:t>строительс</w:t>
      </w:r>
      <w:r w:rsidRPr="00A02D4E">
        <w:rPr>
          <w:snapToGrid w:val="0"/>
        </w:rPr>
        <w:t>т</w:t>
      </w:r>
      <w:r w:rsidRPr="00A02D4E">
        <w:rPr>
          <w:snapToGrid w:val="0"/>
        </w:rPr>
        <w:t>во</w:t>
      </w:r>
      <w:r>
        <w:rPr>
          <w:snapToGrid w:val="0"/>
        </w:rPr>
        <w:t xml:space="preserve">. </w:t>
      </w:r>
    </w:p>
    <w:p w:rsidR="00101126" w:rsidRDefault="00101126" w:rsidP="00FB4738">
      <w:pPr>
        <w:pStyle w:val="afffff5"/>
        <w:tabs>
          <w:tab w:val="left" w:pos="0"/>
          <w:tab w:val="left" w:pos="1276"/>
          <w:tab w:val="left" w:pos="1560"/>
        </w:tabs>
        <w:suppressAutoHyphens w:val="0"/>
        <w:spacing w:line="240" w:lineRule="auto"/>
        <w:ind w:left="0"/>
        <w:contextualSpacing/>
        <w:rPr>
          <w:snapToGrid w:val="0"/>
          <w:sz w:val="28"/>
          <w:szCs w:val="28"/>
          <w:lang w:eastAsia="ru-RU"/>
        </w:rPr>
      </w:pPr>
      <w:r w:rsidRPr="00FB4738">
        <w:rPr>
          <w:snapToGrid w:val="0"/>
          <w:sz w:val="28"/>
          <w:szCs w:val="28"/>
        </w:rPr>
        <w:t xml:space="preserve">4.1.6.2. </w:t>
      </w:r>
      <w:r w:rsidRPr="00FB4738">
        <w:rPr>
          <w:snapToGrid w:val="0"/>
          <w:sz w:val="28"/>
          <w:szCs w:val="28"/>
          <w:lang w:eastAsia="ru-RU"/>
        </w:rPr>
        <w:t>Возмещение части затрат по доставке кормов для развития сельскохозяйственных товаропроизводителей и муки для производства хлеба и хлебо-булочных изделий.</w:t>
      </w:r>
    </w:p>
    <w:p w:rsidR="00FB4738" w:rsidRDefault="00FB4738" w:rsidP="00FB4738">
      <w:pPr>
        <w:tabs>
          <w:tab w:val="left" w:pos="1134"/>
        </w:tabs>
        <w:ind w:firstLine="709"/>
        <w:jc w:val="both"/>
        <w:rPr>
          <w:snapToGrid w:val="0"/>
        </w:rPr>
      </w:pPr>
      <w:r w:rsidRPr="00FC72C8">
        <w:t>Мероприятие направлено на возмещение части затрат</w:t>
      </w:r>
      <w:r>
        <w:t xml:space="preserve"> </w:t>
      </w:r>
      <w:r w:rsidRPr="00B31C07">
        <w:rPr>
          <w:snapToGrid w:val="0"/>
        </w:rPr>
        <w:t>по доставке ко</w:t>
      </w:r>
      <w:r w:rsidRPr="00B31C07">
        <w:rPr>
          <w:snapToGrid w:val="0"/>
        </w:rPr>
        <w:t>р</w:t>
      </w:r>
      <w:r w:rsidRPr="00B31C07">
        <w:rPr>
          <w:snapToGrid w:val="0"/>
        </w:rPr>
        <w:t>мов</w:t>
      </w:r>
      <w:r w:rsidRPr="00B31C07">
        <w:t xml:space="preserve"> </w:t>
      </w:r>
      <w:r w:rsidRPr="00B31C07">
        <w:rPr>
          <w:snapToGrid w:val="0"/>
        </w:rPr>
        <w:t>сельскохозяйственны</w:t>
      </w:r>
      <w:r>
        <w:rPr>
          <w:snapToGrid w:val="0"/>
        </w:rPr>
        <w:t>м т</w:t>
      </w:r>
      <w:r w:rsidRPr="00B31C07">
        <w:rPr>
          <w:snapToGrid w:val="0"/>
        </w:rPr>
        <w:t>оваропроизводител</w:t>
      </w:r>
      <w:r>
        <w:rPr>
          <w:snapToGrid w:val="0"/>
        </w:rPr>
        <w:t>ям,</w:t>
      </w:r>
      <w:r w:rsidR="00923F5B" w:rsidRPr="00923F5B">
        <w:rPr>
          <w:snapToGrid w:val="0"/>
        </w:rPr>
        <w:t xml:space="preserve"> </w:t>
      </w:r>
      <w:r w:rsidR="00923F5B" w:rsidRPr="00B31C07">
        <w:rPr>
          <w:snapToGrid w:val="0"/>
        </w:rPr>
        <w:t xml:space="preserve">по доставке </w:t>
      </w:r>
      <w:r w:rsidR="00923F5B">
        <w:rPr>
          <w:snapToGrid w:val="0"/>
        </w:rPr>
        <w:t xml:space="preserve">муки </w:t>
      </w:r>
      <w:r w:rsidR="00923F5B">
        <w:t>Суб</w:t>
      </w:r>
      <w:r w:rsidR="00923F5B">
        <w:t>ъ</w:t>
      </w:r>
      <w:r w:rsidR="00923F5B">
        <w:t>ектам осуществляющим деятельность по производству и реализации насел</w:t>
      </w:r>
      <w:r w:rsidR="00923F5B">
        <w:t>е</w:t>
      </w:r>
      <w:r w:rsidR="00923F5B">
        <w:t xml:space="preserve">нию </w:t>
      </w:r>
      <w:r w:rsidR="00923F5B">
        <w:rPr>
          <w:snapToGrid w:val="0"/>
        </w:rPr>
        <w:t>хлеба и хлебо-булочных изделий.</w:t>
      </w:r>
    </w:p>
    <w:p w:rsidR="00ED3B66" w:rsidRDefault="003D5A9E" w:rsidP="0067456B">
      <w:pPr>
        <w:tabs>
          <w:tab w:val="left" w:pos="1134"/>
        </w:tabs>
        <w:ind w:firstLine="709"/>
        <w:jc w:val="both"/>
        <w:rPr>
          <w:bCs/>
        </w:rPr>
      </w:pPr>
      <w:r>
        <w:rPr>
          <w:snapToGrid w:val="0"/>
        </w:rPr>
        <w:lastRenderedPageBreak/>
        <w:t xml:space="preserve">4.1.7. </w:t>
      </w:r>
      <w:r>
        <w:rPr>
          <w:bCs/>
        </w:rPr>
        <w:t>М</w:t>
      </w:r>
      <w:r w:rsidRPr="006C1AEE">
        <w:rPr>
          <w:bCs/>
        </w:rPr>
        <w:t>ероприятие</w:t>
      </w:r>
      <w:r w:rsidR="0067456B">
        <w:rPr>
          <w:bCs/>
        </w:rPr>
        <w:t xml:space="preserve"> </w:t>
      </w:r>
      <w:r w:rsidR="0067456B" w:rsidRPr="00FD6521">
        <w:rPr>
          <w:bCs/>
        </w:rPr>
        <w:t>«Формирование механизма финансово-кредитной и имущественной поддержки субъектов малого и среднего предпринимател</w:t>
      </w:r>
      <w:r w:rsidR="0067456B" w:rsidRPr="00FD6521">
        <w:rPr>
          <w:bCs/>
        </w:rPr>
        <w:t>ь</w:t>
      </w:r>
      <w:r w:rsidR="0067456B" w:rsidRPr="00FD6521">
        <w:rPr>
          <w:bCs/>
        </w:rPr>
        <w:t xml:space="preserve">ства» включает в себя </w:t>
      </w:r>
      <w:r w:rsidR="0057608A">
        <w:t>следующие направления</w:t>
      </w:r>
      <w:r w:rsidR="0067456B" w:rsidRPr="00FD6521">
        <w:rPr>
          <w:bCs/>
        </w:rPr>
        <w:t>:</w:t>
      </w:r>
    </w:p>
    <w:p w:rsidR="0067510A" w:rsidRPr="0067510A" w:rsidRDefault="0067510A" w:rsidP="0067510A">
      <w:pPr>
        <w:ind w:firstLine="709"/>
        <w:jc w:val="both"/>
      </w:pPr>
      <w:r w:rsidRPr="0067510A">
        <w:t>4.1.</w:t>
      </w:r>
      <w:r w:rsidR="0067456B">
        <w:t>7</w:t>
      </w:r>
      <w:r w:rsidRPr="0067510A">
        <w:t>.1. «Оказание имущественной поддержки путем применения п</w:t>
      </w:r>
      <w:r w:rsidRPr="0067510A">
        <w:t>о</w:t>
      </w:r>
      <w:r w:rsidRPr="0067510A">
        <w:t>нижающих коэффициентов при определении размера арендной платы за пользование муниципальным имуществом».</w:t>
      </w:r>
    </w:p>
    <w:p w:rsidR="0067510A" w:rsidRPr="0067510A" w:rsidRDefault="0067510A" w:rsidP="0067510A">
      <w:pPr>
        <w:ind w:firstLine="709"/>
        <w:jc w:val="both"/>
      </w:pPr>
      <w:r w:rsidRPr="0067510A">
        <w:t>Мероприятие направлено на поддержку субъектов предпринимательс</w:t>
      </w:r>
      <w:r w:rsidRPr="0067510A">
        <w:t>т</w:t>
      </w:r>
      <w:r w:rsidRPr="0067510A">
        <w:t>ва,  осуществляющих хозяйственную деятельность по приоритетным напра</w:t>
      </w:r>
      <w:r w:rsidRPr="0067510A">
        <w:t>в</w:t>
      </w:r>
      <w:r w:rsidRPr="0067510A">
        <w:t>лениям на территории района. Использование понижающих коэффициентов при начислении арендной платы за пользование муниципальным имущес</w:t>
      </w:r>
      <w:r w:rsidRPr="0067510A">
        <w:t>т</w:t>
      </w:r>
      <w:r w:rsidRPr="0067510A">
        <w:t>вом способствует созданию условий для развития предпринимательства в районе.</w:t>
      </w:r>
    </w:p>
    <w:p w:rsidR="0067510A" w:rsidRPr="0067510A" w:rsidRDefault="0067510A" w:rsidP="0067510A">
      <w:pPr>
        <w:ind w:firstLine="709"/>
        <w:jc w:val="both"/>
      </w:pPr>
      <w:r w:rsidRPr="0067510A">
        <w:t>4.1.</w:t>
      </w:r>
      <w:r w:rsidR="0057608A">
        <w:t>7</w:t>
      </w:r>
      <w:r w:rsidRPr="0067510A">
        <w:t>.2. «Освобождение от арендной платы за пользование муниц</w:t>
      </w:r>
      <w:r w:rsidRPr="0067510A">
        <w:t>и</w:t>
      </w:r>
      <w:r w:rsidRPr="0067510A">
        <w:t xml:space="preserve">пальным имуществом района». </w:t>
      </w:r>
    </w:p>
    <w:p w:rsidR="0067510A" w:rsidRPr="00EF7ABB" w:rsidRDefault="0067510A" w:rsidP="0067510A">
      <w:pPr>
        <w:autoSpaceDE w:val="0"/>
        <w:autoSpaceDN w:val="0"/>
        <w:adjustRightInd w:val="0"/>
        <w:ind w:firstLine="709"/>
        <w:jc w:val="both"/>
      </w:pPr>
      <w:r w:rsidRPr="00EF7ABB">
        <w:t>Мероприятие направлено на создание условий для развития предпр</w:t>
      </w:r>
      <w:r w:rsidRPr="00EF7ABB">
        <w:t>и</w:t>
      </w:r>
      <w:r w:rsidRPr="00EF7ABB">
        <w:t>нимательства в социально значимых видах деятельности. Освобождение от арендной платы за пользование муниципальным имуществом осуществляется на основании Положения о порядке управления и распоряжения имущес</w:t>
      </w:r>
      <w:r w:rsidRPr="00EF7ABB">
        <w:t>т</w:t>
      </w:r>
      <w:r w:rsidRPr="00EF7ABB">
        <w:t>вом, находящимся в собственности муниципального образования Нижнева</w:t>
      </w:r>
      <w:r w:rsidRPr="00EF7ABB">
        <w:t>р</w:t>
      </w:r>
      <w:r w:rsidRPr="00EF7ABB">
        <w:t>товский район, утвержденного решением Думы района от 28.01.2014 № 443, и согласно Методике определения размера арендной платы за пользование муниципальным имуществом, утвержденной решением Думы района от 06.03.2013 № 313.</w:t>
      </w:r>
    </w:p>
    <w:p w:rsidR="0067510A" w:rsidRPr="0067510A" w:rsidRDefault="0067510A" w:rsidP="0067510A">
      <w:pPr>
        <w:tabs>
          <w:tab w:val="left" w:pos="315"/>
        </w:tabs>
        <w:autoSpaceDE w:val="0"/>
        <w:autoSpaceDN w:val="0"/>
        <w:adjustRightInd w:val="0"/>
        <w:ind w:firstLine="709"/>
        <w:jc w:val="both"/>
      </w:pPr>
      <w:r w:rsidRPr="0067510A">
        <w:t>Реализация мероприяти</w:t>
      </w:r>
      <w:r w:rsidR="00624ECA">
        <w:t>й</w:t>
      </w:r>
      <w:r w:rsidRPr="0067510A">
        <w:t xml:space="preserve"> </w:t>
      </w:r>
      <w:r w:rsidR="00624ECA">
        <w:t xml:space="preserve">пунктов 4.1.7.1. и 4.1.7.2. </w:t>
      </w:r>
      <w:r w:rsidRPr="0067510A">
        <w:t>осуществляется за счет финансирования основной деятельности исполнителя мероприятия.</w:t>
      </w:r>
    </w:p>
    <w:p w:rsidR="0067510A" w:rsidRPr="0067510A" w:rsidRDefault="0067510A" w:rsidP="0067510A">
      <w:pPr>
        <w:ind w:firstLine="709"/>
        <w:jc w:val="both"/>
      </w:pPr>
      <w:r w:rsidRPr="0067510A">
        <w:t>4.1.</w:t>
      </w:r>
      <w:r w:rsidR="007618AE">
        <w:t>7</w:t>
      </w:r>
      <w:r w:rsidRPr="0067510A">
        <w:t>.</w:t>
      </w:r>
      <w:r w:rsidR="007618AE">
        <w:t>3</w:t>
      </w:r>
      <w:r w:rsidRPr="0067510A">
        <w:t>.«Субсидирование процентной ставки по привлеченным кред</w:t>
      </w:r>
      <w:r w:rsidRPr="0067510A">
        <w:t>и</w:t>
      </w:r>
      <w:r w:rsidRPr="0067510A">
        <w:t>там в российских кредитных организациях субъектам малого и среднего предпринимательства».</w:t>
      </w:r>
    </w:p>
    <w:p w:rsidR="00FD716C" w:rsidRDefault="0067510A" w:rsidP="0067510A">
      <w:pPr>
        <w:ind w:firstLine="709"/>
        <w:jc w:val="both"/>
      </w:pPr>
      <w:r w:rsidRPr="0067510A">
        <w:t>Мероприятие направлено на предоставление субсидий субъектам пре</w:t>
      </w:r>
      <w:r w:rsidRPr="0067510A">
        <w:t>д</w:t>
      </w:r>
      <w:r w:rsidRPr="0067510A">
        <w:t>принимательства на возмещение части затрат, связанных с уплатой проце</w:t>
      </w:r>
      <w:r w:rsidRPr="0067510A">
        <w:t>н</w:t>
      </w:r>
      <w:r w:rsidRPr="0067510A">
        <w:t xml:space="preserve">тов по кредиту, полученному в кредитной организации. </w:t>
      </w:r>
    </w:p>
    <w:p w:rsidR="0067510A" w:rsidRPr="0067510A" w:rsidRDefault="0067510A" w:rsidP="0067510A">
      <w:pPr>
        <w:ind w:firstLine="709"/>
        <w:jc w:val="both"/>
      </w:pPr>
      <w:r w:rsidRPr="0067510A">
        <w:t>4.1.</w:t>
      </w:r>
      <w:r w:rsidR="00FD716C">
        <w:t>7</w:t>
      </w:r>
      <w:r w:rsidRPr="0067510A">
        <w:t>.4.</w:t>
      </w:r>
      <w:r w:rsidR="004D2E0A">
        <w:t xml:space="preserve"> </w:t>
      </w:r>
      <w:r w:rsidRPr="0067510A">
        <w:t>«</w:t>
      </w:r>
      <w:r w:rsidR="001827E3">
        <w:t>В</w:t>
      </w:r>
      <w:r w:rsidR="001827E3" w:rsidRPr="00855977">
        <w:t>озмещение</w:t>
      </w:r>
      <w:r w:rsidR="001827E3">
        <w:t xml:space="preserve"> части затрат за </w:t>
      </w:r>
      <w:r w:rsidR="001827E3" w:rsidRPr="00855977">
        <w:t>коммунальны</w:t>
      </w:r>
      <w:r w:rsidR="001827E3">
        <w:t>е</w:t>
      </w:r>
      <w:r w:rsidR="001827E3" w:rsidRPr="00855977">
        <w:t xml:space="preserve"> услуг</w:t>
      </w:r>
      <w:r w:rsidR="001827E3">
        <w:t>и</w:t>
      </w:r>
      <w:r w:rsidR="001827E3" w:rsidRPr="00855977">
        <w:t xml:space="preserve"> субъектам предпринимательства, осуществляющим производство, реализацию товаров и услуг </w:t>
      </w:r>
      <w:r w:rsidR="001827E3" w:rsidRPr="00855977">
        <w:rPr>
          <w:highlight w:val="yellow"/>
        </w:rPr>
        <w:t>в социально значимых видах деятельности</w:t>
      </w:r>
      <w:r w:rsidRPr="0067510A">
        <w:t>».</w:t>
      </w:r>
    </w:p>
    <w:p w:rsidR="00FD716C" w:rsidRDefault="0067510A" w:rsidP="0067510A">
      <w:pPr>
        <w:ind w:firstLine="709"/>
        <w:jc w:val="both"/>
      </w:pPr>
      <w:r w:rsidRPr="0067510A">
        <w:t>Мероприятие направлено на возмещение затрат, связанных с оплатой коммунальных услуг за нежилые помещения.</w:t>
      </w:r>
    </w:p>
    <w:p w:rsidR="0067510A" w:rsidRPr="0067510A" w:rsidRDefault="0067510A" w:rsidP="0067510A">
      <w:pPr>
        <w:ind w:firstLine="709"/>
        <w:jc w:val="both"/>
      </w:pPr>
      <w:r w:rsidRPr="0067510A">
        <w:t>4.1.</w:t>
      </w:r>
      <w:r w:rsidR="00FD716C">
        <w:t>7</w:t>
      </w:r>
      <w:r w:rsidRPr="0067510A">
        <w:t>.5. «</w:t>
      </w:r>
      <w:r w:rsidR="001827E3">
        <w:t>В</w:t>
      </w:r>
      <w:r w:rsidR="001827E3" w:rsidRPr="009F1F49">
        <w:t>озмещение части затрат за пользование электроэнергией субъектам предпринимательства</w:t>
      </w:r>
      <w:r w:rsidRPr="0067510A">
        <w:t>».</w:t>
      </w:r>
    </w:p>
    <w:p w:rsidR="00FD716C" w:rsidRDefault="0067510A" w:rsidP="0067510A">
      <w:pPr>
        <w:ind w:firstLine="709"/>
        <w:jc w:val="both"/>
      </w:pPr>
      <w:r w:rsidRPr="0067510A">
        <w:t>Мероприятие направлено на создание условий субъектам предприн</w:t>
      </w:r>
      <w:r w:rsidRPr="0067510A">
        <w:t>и</w:t>
      </w:r>
      <w:r w:rsidRPr="0067510A">
        <w:t>мательства для обеспечения сдерживания роста цен на производимую пр</w:t>
      </w:r>
      <w:r w:rsidRPr="0067510A">
        <w:t>о</w:t>
      </w:r>
      <w:r w:rsidRPr="0067510A">
        <w:t>дукцию путем возмещения части затрат на уплату за пользование электр</w:t>
      </w:r>
      <w:r w:rsidRPr="0067510A">
        <w:t>о</w:t>
      </w:r>
      <w:r w:rsidRPr="0067510A">
        <w:t xml:space="preserve">энергией. </w:t>
      </w:r>
    </w:p>
    <w:p w:rsidR="0067510A" w:rsidRPr="0067510A" w:rsidRDefault="00FD716C" w:rsidP="0067510A">
      <w:pPr>
        <w:ind w:firstLine="709"/>
        <w:jc w:val="both"/>
      </w:pPr>
      <w:r>
        <w:t>4.1.7</w:t>
      </w:r>
      <w:r w:rsidR="0067510A" w:rsidRPr="0067510A">
        <w:t>.6. «</w:t>
      </w:r>
      <w:r w:rsidR="001827E3">
        <w:t>Возмещение части затрат</w:t>
      </w:r>
      <w:r w:rsidR="001827E3" w:rsidRPr="009F1F49">
        <w:t xml:space="preserve"> Субъект</w:t>
      </w:r>
      <w:r w:rsidR="001827E3">
        <w:t>ам</w:t>
      </w:r>
      <w:r w:rsidR="001827E3" w:rsidRPr="009F1F49">
        <w:t xml:space="preserve"> на организацию мер</w:t>
      </w:r>
      <w:r w:rsidR="001827E3" w:rsidRPr="009F1F49">
        <w:t>о</w:t>
      </w:r>
      <w:r w:rsidR="001827E3" w:rsidRPr="009F1F49">
        <w:t>приятий по сдерживанию цен на социально значимые товары</w:t>
      </w:r>
      <w:r w:rsidR="0067510A" w:rsidRPr="0067510A">
        <w:t>».</w:t>
      </w:r>
    </w:p>
    <w:p w:rsidR="00B20F17" w:rsidRDefault="0067510A" w:rsidP="0067510A">
      <w:pPr>
        <w:ind w:firstLine="709"/>
        <w:jc w:val="both"/>
      </w:pPr>
      <w:r w:rsidRPr="0067510A">
        <w:lastRenderedPageBreak/>
        <w:t xml:space="preserve">Мероприятие направлено на возмещение затрат на горюче-смазочные материалы  для доставки социально значимых товаров на период распутицы (март – апрель и сентябрь – октябрь). </w:t>
      </w:r>
    </w:p>
    <w:p w:rsidR="0067510A" w:rsidRPr="0067510A" w:rsidRDefault="0067510A" w:rsidP="0067510A">
      <w:pPr>
        <w:autoSpaceDE w:val="0"/>
        <w:autoSpaceDN w:val="0"/>
        <w:adjustRightInd w:val="0"/>
        <w:ind w:firstLine="709"/>
        <w:jc w:val="both"/>
      </w:pPr>
      <w:r w:rsidRPr="0067510A">
        <w:t>4.1.</w:t>
      </w:r>
      <w:r w:rsidR="005B489E">
        <w:t>7</w:t>
      </w:r>
      <w:r w:rsidRPr="0067510A">
        <w:t>.7. «</w:t>
      </w:r>
      <w:r w:rsidR="0080233D">
        <w:t>Возмещение части затрат з</w:t>
      </w:r>
      <w:r w:rsidR="0080233D" w:rsidRPr="009F1F49">
        <w:t>а участие Субъектов в Федерал</w:t>
      </w:r>
      <w:r w:rsidR="0080233D" w:rsidRPr="009F1F49">
        <w:t>ь</w:t>
      </w:r>
      <w:r w:rsidR="0080233D" w:rsidRPr="009F1F49">
        <w:t>ных, международных форумах, конкурсах</w:t>
      </w:r>
      <w:r w:rsidRPr="0067510A">
        <w:t>».</w:t>
      </w:r>
    </w:p>
    <w:p w:rsidR="005B489E" w:rsidRDefault="0067510A" w:rsidP="002F2213">
      <w:pPr>
        <w:ind w:firstLine="709"/>
        <w:jc w:val="both"/>
      </w:pPr>
      <w:r w:rsidRPr="0067510A">
        <w:t>Мероприятие направлено на возмещение части затрат за участие в р</w:t>
      </w:r>
      <w:r w:rsidRPr="0067510A">
        <w:t>е</w:t>
      </w:r>
      <w:r w:rsidRPr="0067510A">
        <w:t xml:space="preserve">гиональных, Федеральных, международных форумах, конкурсах. </w:t>
      </w:r>
    </w:p>
    <w:p w:rsidR="0067510A" w:rsidRPr="0067510A" w:rsidRDefault="0067510A" w:rsidP="002F2213">
      <w:pPr>
        <w:autoSpaceDE w:val="0"/>
        <w:autoSpaceDN w:val="0"/>
        <w:adjustRightInd w:val="0"/>
        <w:ind w:firstLine="709"/>
        <w:jc w:val="both"/>
      </w:pPr>
      <w:r w:rsidRPr="0067510A">
        <w:t>4.1.</w:t>
      </w:r>
      <w:r w:rsidR="005B489E">
        <w:t>7</w:t>
      </w:r>
      <w:r w:rsidRPr="0067510A">
        <w:t>.8. «</w:t>
      </w:r>
      <w:r w:rsidR="0080233D">
        <w:t>В</w:t>
      </w:r>
      <w:r w:rsidR="0080233D" w:rsidRPr="00F06615">
        <w:t>озмещение части затрат на изготовление и прокат рекламн</w:t>
      </w:r>
      <w:r w:rsidR="0080233D" w:rsidRPr="00F06615">
        <w:t>о</w:t>
      </w:r>
      <w:r w:rsidR="0080233D" w:rsidRPr="00F06615">
        <w:t>го ролика, изготовление и размещение уличной рекламы для Субъектов</w:t>
      </w:r>
      <w:r w:rsidRPr="0067510A">
        <w:t>».</w:t>
      </w:r>
    </w:p>
    <w:p w:rsidR="0067510A" w:rsidRPr="0067510A" w:rsidRDefault="0067510A" w:rsidP="002F2213">
      <w:pPr>
        <w:ind w:firstLine="709"/>
        <w:jc w:val="both"/>
      </w:pPr>
      <w:r w:rsidRPr="0067510A">
        <w:t xml:space="preserve">Мероприятие направлено на возмещение части затрат на изготовление и прокат рекламного ролика, изготовление и размещение уличной рекламы. </w:t>
      </w:r>
    </w:p>
    <w:p w:rsidR="0067510A" w:rsidRPr="0067510A" w:rsidRDefault="0067510A" w:rsidP="002F2213">
      <w:pPr>
        <w:ind w:firstLine="709"/>
        <w:jc w:val="both"/>
      </w:pPr>
      <w:r w:rsidRPr="0067510A">
        <w:t>Реализация мероприяти</w:t>
      </w:r>
      <w:r w:rsidR="00DF24FC">
        <w:t>й пунктов 4.1.7.3., 4.1.7.4., 4.1.7.5., 4.1.7.6., 4.1.7.7,</w:t>
      </w:r>
      <w:r w:rsidR="00F90482">
        <w:t xml:space="preserve"> 4.1.7.8.</w:t>
      </w:r>
      <w:r w:rsidRPr="0067510A">
        <w:t xml:space="preserve"> осуществляется за счет средств бюджета района.</w:t>
      </w:r>
    </w:p>
    <w:p w:rsidR="0067510A" w:rsidRPr="0067510A" w:rsidRDefault="0067510A" w:rsidP="00F10C94">
      <w:pPr>
        <w:ind w:firstLine="708"/>
        <w:jc w:val="both"/>
      </w:pPr>
      <w:r w:rsidRPr="0067510A">
        <w:t>4.2. Подпрограмма 2 «Развитие агропромышленного комплекса и ры</w:t>
      </w:r>
      <w:r w:rsidRPr="0067510A">
        <w:t>н</w:t>
      </w:r>
      <w:r w:rsidRPr="0067510A">
        <w:t>ков сельскохозяйственной продукции, сырья и продовольствия в Нижнева</w:t>
      </w:r>
      <w:r w:rsidRPr="0067510A">
        <w:t>р</w:t>
      </w:r>
      <w:r w:rsidRPr="0067510A">
        <w:t>товском районе» реализуется в соответствии с 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(за исключением меропри</w:t>
      </w:r>
      <w:r w:rsidRPr="0067510A">
        <w:t>я</w:t>
      </w:r>
      <w:r w:rsidRPr="0067510A">
        <w:t>тий, предусмотренных федеральными целевыми программами)», постано</w:t>
      </w:r>
      <w:r w:rsidRPr="0067510A">
        <w:t>в</w:t>
      </w:r>
      <w:r w:rsidRPr="0067510A">
        <w:t>лением Правительства Ханты-Мансийского автономного округа – Югры от 09.10.2013№ 420-п «О государственной программе Ханты-Мансийского а</w:t>
      </w:r>
      <w:r w:rsidRPr="0067510A">
        <w:t>в</w:t>
      </w:r>
      <w:r w:rsidRPr="0067510A">
        <w:t xml:space="preserve">тономного округа – Югры </w:t>
      </w:r>
      <w:r w:rsidR="002F2213">
        <w:t>«Развитие агропромышленного комплекса и ры</w:t>
      </w:r>
      <w:r w:rsidR="002F2213">
        <w:t>н</w:t>
      </w:r>
      <w:r w:rsidR="002F2213">
        <w:t>ков сельскохозяйственной продукции, сырья и продовольствия в Ханты-Мансийском автономном округе – Югре на 2018-2025 годы и на период до 2035 года»</w:t>
      </w:r>
      <w:r w:rsidRPr="0067510A">
        <w:t>.</w:t>
      </w:r>
    </w:p>
    <w:p w:rsidR="0067510A" w:rsidRPr="0067510A" w:rsidRDefault="0067510A" w:rsidP="0067510A">
      <w:pPr>
        <w:tabs>
          <w:tab w:val="left" w:pos="315"/>
        </w:tabs>
        <w:autoSpaceDE w:val="0"/>
        <w:autoSpaceDN w:val="0"/>
        <w:adjustRightInd w:val="0"/>
        <w:ind w:firstLine="709"/>
        <w:jc w:val="both"/>
      </w:pPr>
      <w:r w:rsidRPr="0067510A">
        <w:rPr>
          <w:bCs/>
          <w:color w:val="000000"/>
        </w:rPr>
        <w:t xml:space="preserve">4.2.1. Основное мероприятие  «Содействие развитию производства и переработки основных видов продукции растениеводства» включает в себя </w:t>
      </w:r>
      <w:r w:rsidRPr="0067510A">
        <w:t>реализацию мероприятий</w:t>
      </w:r>
      <w:r w:rsidRPr="0067510A">
        <w:rPr>
          <w:bCs/>
          <w:color w:val="000000"/>
        </w:rPr>
        <w:t>:</w:t>
      </w:r>
    </w:p>
    <w:p w:rsidR="0067510A" w:rsidRPr="0067510A" w:rsidRDefault="0067510A" w:rsidP="0067510A">
      <w:pPr>
        <w:tabs>
          <w:tab w:val="left" w:pos="315"/>
        </w:tabs>
        <w:autoSpaceDE w:val="0"/>
        <w:autoSpaceDN w:val="0"/>
        <w:adjustRightInd w:val="0"/>
        <w:ind w:firstLine="709"/>
        <w:jc w:val="both"/>
      </w:pPr>
      <w:r w:rsidRPr="0067510A">
        <w:t>4.2.1.1. Мероприятие «Субсидирование части затрат на производство и реализацию продукции растениеводства в защищенном грунте; в открытом грунте».</w:t>
      </w:r>
    </w:p>
    <w:p w:rsidR="0067510A" w:rsidRPr="0067510A" w:rsidRDefault="0067510A" w:rsidP="0067510A">
      <w:pPr>
        <w:autoSpaceDE w:val="0"/>
        <w:autoSpaceDN w:val="0"/>
        <w:adjustRightInd w:val="0"/>
        <w:ind w:firstLine="709"/>
        <w:jc w:val="both"/>
      </w:pPr>
      <w:r w:rsidRPr="0067510A">
        <w:rPr>
          <w:bCs/>
          <w:color w:val="000000"/>
        </w:rPr>
        <w:t>4.2.2. Основное мероприятие «Содействие развитию мясного и моло</w:t>
      </w:r>
      <w:r w:rsidRPr="0067510A">
        <w:rPr>
          <w:bCs/>
          <w:color w:val="000000"/>
        </w:rPr>
        <w:t>ч</w:t>
      </w:r>
      <w:r w:rsidRPr="0067510A">
        <w:rPr>
          <w:bCs/>
          <w:color w:val="000000"/>
        </w:rPr>
        <w:t xml:space="preserve">ного производства» включает в себя </w:t>
      </w:r>
      <w:r w:rsidRPr="0067510A">
        <w:t>реализацию мероприятий</w:t>
      </w:r>
      <w:r w:rsidRPr="0067510A">
        <w:rPr>
          <w:bCs/>
          <w:color w:val="000000"/>
        </w:rPr>
        <w:t>:</w:t>
      </w:r>
    </w:p>
    <w:p w:rsidR="0067510A" w:rsidRPr="0067510A" w:rsidRDefault="0067510A" w:rsidP="0067510A">
      <w:pPr>
        <w:autoSpaceDE w:val="0"/>
        <w:autoSpaceDN w:val="0"/>
        <w:adjustRightInd w:val="0"/>
        <w:ind w:firstLine="709"/>
        <w:jc w:val="both"/>
      </w:pPr>
      <w:r w:rsidRPr="0067510A">
        <w:t>4.2.2.1. Мероприятие «Субсидирование части затрат на производство и реализацию продукции животноводства».</w:t>
      </w:r>
    </w:p>
    <w:p w:rsidR="0067510A" w:rsidRPr="0067510A" w:rsidRDefault="0067510A" w:rsidP="0067510A">
      <w:pPr>
        <w:autoSpaceDE w:val="0"/>
        <w:autoSpaceDN w:val="0"/>
        <w:adjustRightInd w:val="0"/>
        <w:ind w:firstLine="709"/>
        <w:jc w:val="both"/>
      </w:pPr>
      <w:r w:rsidRPr="0067510A">
        <w:t>4.2.2.2.</w:t>
      </w:r>
      <w:r w:rsidR="00BB23B2">
        <w:t xml:space="preserve"> </w:t>
      </w:r>
      <w:r w:rsidRPr="0067510A">
        <w:t>Мероприятие «Компенсация части затрат сельскохозяйстве</w:t>
      </w:r>
      <w:r w:rsidRPr="0067510A">
        <w:t>н</w:t>
      </w:r>
      <w:r w:rsidRPr="0067510A">
        <w:t>ным товаропроизводителям на приобретение репродуктивных сельскохозя</w:t>
      </w:r>
      <w:r w:rsidRPr="0067510A">
        <w:t>й</w:t>
      </w:r>
      <w:r w:rsidRPr="0067510A">
        <w:t>ственных животных за пределами района».</w:t>
      </w:r>
    </w:p>
    <w:p w:rsidR="0067510A" w:rsidRPr="0067510A" w:rsidRDefault="0067510A" w:rsidP="0067510A">
      <w:pPr>
        <w:tabs>
          <w:tab w:val="left" w:pos="315"/>
        </w:tabs>
        <w:autoSpaceDE w:val="0"/>
        <w:autoSpaceDN w:val="0"/>
        <w:adjustRightInd w:val="0"/>
        <w:ind w:firstLine="709"/>
        <w:jc w:val="both"/>
      </w:pPr>
      <w:r w:rsidRPr="0067510A">
        <w:t>4.2.2.3.</w:t>
      </w:r>
      <w:r w:rsidR="00BB23B2">
        <w:t xml:space="preserve"> </w:t>
      </w:r>
      <w:r w:rsidRPr="0067510A">
        <w:t>Мероприятие «Компенсация части затрат на воспроизводство сельскохозяйственных животных в личных подсобных хозяйствах жителей района».</w:t>
      </w:r>
    </w:p>
    <w:p w:rsidR="0067510A" w:rsidRPr="0067510A" w:rsidRDefault="00C65DC4" w:rsidP="0067510A">
      <w:pPr>
        <w:ind w:firstLine="709"/>
        <w:jc w:val="both"/>
      </w:pPr>
      <w:r>
        <w:rPr>
          <w:bCs/>
          <w:color w:val="000000"/>
        </w:rPr>
        <w:t xml:space="preserve">4.2.3. Основное мероприятие </w:t>
      </w:r>
      <w:r w:rsidR="0067510A" w:rsidRPr="0067510A">
        <w:rPr>
          <w:bCs/>
          <w:color w:val="000000"/>
        </w:rPr>
        <w:t>«Создание условий для развития сельск</w:t>
      </w:r>
      <w:r w:rsidR="0067510A" w:rsidRPr="0067510A">
        <w:rPr>
          <w:bCs/>
          <w:color w:val="000000"/>
        </w:rPr>
        <w:t>о</w:t>
      </w:r>
      <w:r w:rsidR="0067510A" w:rsidRPr="0067510A">
        <w:rPr>
          <w:bCs/>
          <w:color w:val="000000"/>
        </w:rPr>
        <w:t xml:space="preserve">хозяйственной деятельности малых форм хозяйствования» включает в себя </w:t>
      </w:r>
      <w:r w:rsidR="0067510A" w:rsidRPr="0067510A">
        <w:t>реализацию мероприятий</w:t>
      </w:r>
      <w:r w:rsidR="0067510A" w:rsidRPr="0067510A">
        <w:rPr>
          <w:bCs/>
          <w:color w:val="000000"/>
        </w:rPr>
        <w:t>:</w:t>
      </w:r>
    </w:p>
    <w:p w:rsidR="0067510A" w:rsidRPr="0067510A" w:rsidRDefault="0067510A" w:rsidP="0067510A">
      <w:pPr>
        <w:autoSpaceDE w:val="0"/>
        <w:autoSpaceDN w:val="0"/>
        <w:adjustRightInd w:val="0"/>
        <w:ind w:firstLine="709"/>
        <w:jc w:val="both"/>
      </w:pPr>
      <w:r w:rsidRPr="0067510A">
        <w:lastRenderedPageBreak/>
        <w:t>4.2.3.1. Мероприятие «Субсидирование на возмещение части затрат на развитие материально-технической базы (за исключением личных подсобных хозяйств)».</w:t>
      </w:r>
    </w:p>
    <w:p w:rsidR="0067510A" w:rsidRPr="0067510A" w:rsidRDefault="0067510A" w:rsidP="0067510A">
      <w:pPr>
        <w:autoSpaceDE w:val="0"/>
        <w:autoSpaceDN w:val="0"/>
        <w:adjustRightInd w:val="0"/>
        <w:ind w:firstLine="709"/>
        <w:jc w:val="both"/>
      </w:pPr>
      <w:r w:rsidRPr="0067510A">
        <w:t xml:space="preserve">4.2.3.2. Мероприятие «Субсидирование на возмещение части затрат на уплату за пользование электроэнергией». </w:t>
      </w:r>
    </w:p>
    <w:p w:rsidR="0067510A" w:rsidRPr="0067510A" w:rsidRDefault="0067510A" w:rsidP="0067510A">
      <w:pPr>
        <w:tabs>
          <w:tab w:val="left" w:pos="315"/>
        </w:tabs>
        <w:autoSpaceDE w:val="0"/>
        <w:autoSpaceDN w:val="0"/>
        <w:adjustRightInd w:val="0"/>
        <w:ind w:firstLine="709"/>
        <w:jc w:val="both"/>
      </w:pPr>
      <w:r w:rsidRPr="0067510A">
        <w:t>4.2.3.3.</w:t>
      </w:r>
      <w:r w:rsidR="00BB23B2">
        <w:t xml:space="preserve"> </w:t>
      </w:r>
      <w:r w:rsidRPr="0067510A">
        <w:t>Мероприятие «Компенсация части затрат сельскохозяйстве</w:t>
      </w:r>
      <w:r w:rsidRPr="0067510A">
        <w:t>н</w:t>
      </w:r>
      <w:r w:rsidRPr="0067510A">
        <w:t>ным товаропроизводителям (за исключением личных подсобных хозяйств) на развитие и модернизацию материально-технической базы агропромышленн</w:t>
      </w:r>
      <w:r w:rsidRPr="0067510A">
        <w:t>о</w:t>
      </w:r>
      <w:r w:rsidRPr="0067510A">
        <w:t>го комплекса района».</w:t>
      </w:r>
    </w:p>
    <w:p w:rsidR="0067510A" w:rsidRPr="0067510A" w:rsidRDefault="0067510A" w:rsidP="0067510A">
      <w:pPr>
        <w:tabs>
          <w:tab w:val="left" w:pos="315"/>
        </w:tabs>
        <w:autoSpaceDE w:val="0"/>
        <w:autoSpaceDN w:val="0"/>
        <w:adjustRightInd w:val="0"/>
        <w:ind w:firstLine="709"/>
        <w:jc w:val="both"/>
      </w:pPr>
      <w:r w:rsidRPr="0067510A">
        <w:rPr>
          <w:bCs/>
          <w:color w:val="000000"/>
        </w:rPr>
        <w:t>4.2.4. Основное мероприятие «Обеспечение устойчивого развития р</w:t>
      </w:r>
      <w:r w:rsidRPr="0067510A">
        <w:rPr>
          <w:bCs/>
          <w:color w:val="000000"/>
        </w:rPr>
        <w:t>ы</w:t>
      </w:r>
      <w:r w:rsidRPr="0067510A">
        <w:rPr>
          <w:bCs/>
          <w:color w:val="000000"/>
        </w:rPr>
        <w:t xml:space="preserve">бохозяйственного комплекса» включает в себя </w:t>
      </w:r>
      <w:r w:rsidRPr="0067510A">
        <w:t>реализацию мероприятий</w:t>
      </w:r>
      <w:r w:rsidRPr="0067510A">
        <w:rPr>
          <w:bCs/>
          <w:color w:val="000000"/>
        </w:rPr>
        <w:t>:</w:t>
      </w:r>
    </w:p>
    <w:p w:rsidR="0067510A" w:rsidRPr="0067510A" w:rsidRDefault="0067510A" w:rsidP="0067510A">
      <w:pPr>
        <w:tabs>
          <w:tab w:val="left" w:pos="315"/>
        </w:tabs>
        <w:autoSpaceDE w:val="0"/>
        <w:autoSpaceDN w:val="0"/>
        <w:adjustRightInd w:val="0"/>
        <w:ind w:firstLine="709"/>
        <w:jc w:val="both"/>
      </w:pPr>
      <w:r w:rsidRPr="0067510A">
        <w:t>4.2.4.1. Мероприятие «Субсидирование вылова и реализации товарной пищевой рыбы (в том числе искусственно выращенной), товарной пищевой рыбопродукции».</w:t>
      </w:r>
    </w:p>
    <w:p w:rsidR="0067510A" w:rsidRPr="0067510A" w:rsidRDefault="0067510A" w:rsidP="0067510A">
      <w:pPr>
        <w:autoSpaceDE w:val="0"/>
        <w:autoSpaceDN w:val="0"/>
        <w:adjustRightInd w:val="0"/>
        <w:ind w:firstLine="709"/>
        <w:jc w:val="both"/>
      </w:pPr>
      <w:r w:rsidRPr="0067510A">
        <w:rPr>
          <w:bCs/>
          <w:color w:val="000000"/>
        </w:rPr>
        <w:t>4.2.5. Основное мероприятие  «Развитие системы заготовки и перер</w:t>
      </w:r>
      <w:r w:rsidRPr="0067510A">
        <w:rPr>
          <w:bCs/>
          <w:color w:val="000000"/>
        </w:rPr>
        <w:t>а</w:t>
      </w:r>
      <w:r w:rsidRPr="0067510A">
        <w:rPr>
          <w:bCs/>
          <w:color w:val="000000"/>
        </w:rPr>
        <w:t>ботки дикоросов» включает в себя:</w:t>
      </w:r>
    </w:p>
    <w:p w:rsidR="0067510A" w:rsidRPr="0067510A" w:rsidRDefault="0067510A" w:rsidP="0067510A">
      <w:pPr>
        <w:ind w:firstLine="709"/>
        <w:jc w:val="both"/>
      </w:pPr>
      <w:r w:rsidRPr="0067510A">
        <w:t>4.2.5.1. Мероприятие «Субсидирование продукции дикоросов, загото</w:t>
      </w:r>
      <w:r w:rsidRPr="0067510A">
        <w:t>в</w:t>
      </w:r>
      <w:r w:rsidRPr="0067510A">
        <w:t>ленной на территории автономного округа, при реализации переработчикам продукции дикоросов, а также государственным, муниципальным предпр</w:t>
      </w:r>
      <w:r w:rsidRPr="0067510A">
        <w:t>и</w:t>
      </w:r>
      <w:r w:rsidRPr="0067510A">
        <w:t>ятиям и бюджетным муниципальным учреждениям социальной сферы Ха</w:t>
      </w:r>
      <w:r w:rsidRPr="0067510A">
        <w:t>н</w:t>
      </w:r>
      <w:r w:rsidRPr="0067510A">
        <w:t>ты-Мансийского автономного округа – Югры;</w:t>
      </w:r>
    </w:p>
    <w:p w:rsidR="0067510A" w:rsidRPr="0067510A" w:rsidRDefault="0067510A" w:rsidP="0067510A">
      <w:pPr>
        <w:ind w:firstLine="709"/>
        <w:jc w:val="both"/>
      </w:pPr>
      <w:r w:rsidRPr="0067510A">
        <w:t>субсидирование переработки продукции д</w:t>
      </w:r>
      <w:r w:rsidR="00A96B40">
        <w:t>икоросов, заготовленной в Ханты</w:t>
      </w:r>
      <w:r w:rsidRPr="0067510A">
        <w:t>- Мансийском автономном округе – Югре;</w:t>
      </w:r>
    </w:p>
    <w:p w:rsidR="0067510A" w:rsidRPr="0067510A" w:rsidRDefault="0067510A" w:rsidP="0067510A">
      <w:pPr>
        <w:ind w:firstLine="709"/>
        <w:jc w:val="both"/>
      </w:pPr>
      <w:r w:rsidRPr="0067510A">
        <w:t>предоставление субсидий на возведение (строительство), оснащение, страхование пунктов по приемке дикоросов (для организаций, имеющих ст</w:t>
      </w:r>
      <w:r w:rsidRPr="0067510A">
        <w:t>а</w:t>
      </w:r>
      <w:r w:rsidRPr="0067510A">
        <w:t>тус факторий), приобретение материально-технических средств и оборудов</w:t>
      </w:r>
      <w:r w:rsidRPr="0067510A">
        <w:t>а</w:t>
      </w:r>
      <w:r w:rsidRPr="0067510A">
        <w:t>ния для хранения, транспортировки и переработки дикоросов;</w:t>
      </w:r>
    </w:p>
    <w:p w:rsidR="0067510A" w:rsidRPr="0067510A" w:rsidRDefault="0067510A" w:rsidP="0067510A">
      <w:pPr>
        <w:autoSpaceDE w:val="0"/>
        <w:autoSpaceDN w:val="0"/>
        <w:adjustRightInd w:val="0"/>
        <w:ind w:firstLine="709"/>
        <w:jc w:val="both"/>
      </w:pPr>
      <w:r w:rsidRPr="0067510A">
        <w:t>компенсация части затрат на организацию презентации продукции из дикоросов, участие в выставках-ярмарках, форумах».</w:t>
      </w:r>
    </w:p>
    <w:p w:rsidR="0067510A" w:rsidRPr="0067510A" w:rsidRDefault="0067510A" w:rsidP="0067510A">
      <w:pPr>
        <w:autoSpaceDE w:val="0"/>
        <w:autoSpaceDN w:val="0"/>
        <w:adjustRightInd w:val="0"/>
        <w:ind w:firstLine="709"/>
        <w:jc w:val="both"/>
      </w:pPr>
      <w:r w:rsidRPr="0067510A">
        <w:rPr>
          <w:bCs/>
          <w:color w:val="000000"/>
        </w:rPr>
        <w:t>4.2.6. Основное мероприятие  «Создание условий для устойчивого ра</w:t>
      </w:r>
      <w:r w:rsidRPr="0067510A">
        <w:rPr>
          <w:bCs/>
          <w:color w:val="000000"/>
        </w:rPr>
        <w:t>з</w:t>
      </w:r>
      <w:r w:rsidRPr="0067510A">
        <w:rPr>
          <w:bCs/>
          <w:color w:val="000000"/>
        </w:rPr>
        <w:t xml:space="preserve">вития сельских территорий» включает в себя </w:t>
      </w:r>
      <w:r w:rsidRPr="0067510A">
        <w:t>реализацию мероприятий</w:t>
      </w:r>
      <w:r w:rsidRPr="0067510A">
        <w:rPr>
          <w:bCs/>
          <w:color w:val="000000"/>
        </w:rPr>
        <w:t>:</w:t>
      </w:r>
    </w:p>
    <w:p w:rsidR="0067510A" w:rsidRPr="0067510A" w:rsidRDefault="0067510A" w:rsidP="0067510A">
      <w:pPr>
        <w:ind w:firstLine="709"/>
        <w:jc w:val="both"/>
      </w:pPr>
      <w:r w:rsidRPr="0067510A">
        <w:t>4.2.6.1. Мероприятие «Развитие рыночной инфраструктуры обслуж</w:t>
      </w:r>
      <w:r w:rsidRPr="0067510A">
        <w:t>и</w:t>
      </w:r>
      <w:r w:rsidRPr="0067510A">
        <w:t>вания сельского населения, организация эффективных схем торгового и б</w:t>
      </w:r>
      <w:r w:rsidRPr="0067510A">
        <w:t>ы</w:t>
      </w:r>
      <w:r w:rsidRPr="0067510A">
        <w:t>тового обслуживания жителей удаленных населенных пунктов, расположе</w:t>
      </w:r>
      <w:r w:rsidRPr="0067510A">
        <w:t>н</w:t>
      </w:r>
      <w:r w:rsidRPr="0067510A">
        <w:t>ных в сельской местности».</w:t>
      </w:r>
    </w:p>
    <w:p w:rsidR="0067510A" w:rsidRPr="0067510A" w:rsidRDefault="0067510A" w:rsidP="0067510A">
      <w:pPr>
        <w:autoSpaceDE w:val="0"/>
        <w:autoSpaceDN w:val="0"/>
        <w:adjustRightInd w:val="0"/>
        <w:ind w:firstLine="709"/>
        <w:jc w:val="both"/>
      </w:pPr>
      <w:r w:rsidRPr="0067510A">
        <w:t>4.2.6.2.</w:t>
      </w:r>
      <w:r w:rsidR="00BB23B2">
        <w:t xml:space="preserve"> </w:t>
      </w:r>
      <w:r w:rsidRPr="0067510A">
        <w:t>Мероприятие «Софинансирование заявки на грантовую по</w:t>
      </w:r>
      <w:r w:rsidRPr="0067510A">
        <w:t>д</w:t>
      </w:r>
      <w:r w:rsidRPr="0067510A">
        <w:t>держку местных инициатив граждан, проживающих в сельской местности».</w:t>
      </w:r>
    </w:p>
    <w:p w:rsidR="0067510A" w:rsidRPr="0067510A" w:rsidRDefault="0067510A" w:rsidP="0067510A">
      <w:pPr>
        <w:autoSpaceDE w:val="0"/>
        <w:autoSpaceDN w:val="0"/>
        <w:adjustRightInd w:val="0"/>
        <w:ind w:firstLine="709"/>
        <w:jc w:val="both"/>
      </w:pPr>
      <w:r w:rsidRPr="0067510A">
        <w:t>Гранты предоставляются на реализацию проектов по следующим н</w:t>
      </w:r>
      <w:r w:rsidRPr="0067510A">
        <w:t>а</w:t>
      </w:r>
      <w:r w:rsidRPr="0067510A">
        <w:t>правлениям:</w:t>
      </w:r>
    </w:p>
    <w:p w:rsidR="0067510A" w:rsidRPr="0067510A" w:rsidRDefault="0067510A" w:rsidP="0067510A">
      <w:pPr>
        <w:autoSpaceDE w:val="0"/>
        <w:autoSpaceDN w:val="0"/>
        <w:adjustRightInd w:val="0"/>
        <w:ind w:firstLine="709"/>
        <w:jc w:val="both"/>
      </w:pPr>
      <w:r w:rsidRPr="0067510A">
        <w:t>создание и обустройство зон отдыха, спортивных и детских игровых площадок;</w:t>
      </w:r>
    </w:p>
    <w:p w:rsidR="0067510A" w:rsidRPr="0067510A" w:rsidRDefault="0067510A" w:rsidP="0067510A">
      <w:pPr>
        <w:autoSpaceDE w:val="0"/>
        <w:autoSpaceDN w:val="0"/>
        <w:adjustRightInd w:val="0"/>
        <w:ind w:firstLine="709"/>
        <w:jc w:val="both"/>
      </w:pPr>
      <w:r w:rsidRPr="0067510A">
        <w:t>сохранение и восстановление природных ландшафтов, историко-культурных памятников;</w:t>
      </w:r>
    </w:p>
    <w:p w:rsidR="0067510A" w:rsidRPr="0067510A" w:rsidRDefault="0067510A" w:rsidP="0067510A">
      <w:pPr>
        <w:autoSpaceDE w:val="0"/>
        <w:autoSpaceDN w:val="0"/>
        <w:adjustRightInd w:val="0"/>
        <w:ind w:firstLine="709"/>
        <w:jc w:val="both"/>
      </w:pPr>
      <w:r w:rsidRPr="0067510A">
        <w:t>поддержка национальных культурных традиций, народных промыслов и ремесел.</w:t>
      </w:r>
    </w:p>
    <w:p w:rsidR="0067510A" w:rsidRPr="0067510A" w:rsidRDefault="0067510A" w:rsidP="0067510A">
      <w:pPr>
        <w:autoSpaceDE w:val="0"/>
        <w:autoSpaceDN w:val="0"/>
        <w:adjustRightInd w:val="0"/>
        <w:ind w:firstLine="709"/>
        <w:jc w:val="both"/>
      </w:pPr>
      <w:r w:rsidRPr="0067510A">
        <w:lastRenderedPageBreak/>
        <w:t>Иные межбюджетные трансферты на софинансирование Гранта ‒ не более 2000 тыс. руб., предоставляется на условиях софинансирования расх</w:t>
      </w:r>
      <w:r w:rsidRPr="0067510A">
        <w:t>о</w:t>
      </w:r>
      <w:r w:rsidRPr="0067510A">
        <w:t>дов заявителя на реализацию общественно значимого некоммерческого пр</w:t>
      </w:r>
      <w:r w:rsidRPr="0067510A">
        <w:t>о</w:t>
      </w:r>
      <w:r w:rsidRPr="0067510A">
        <w:t>екта из бюджета автономного округа и бюджета Российской Федерации в размере ‒ не более 60 процентов, из бюджета района ‒ в размере не более 40 процентов.</w:t>
      </w:r>
    </w:p>
    <w:p w:rsidR="0067510A" w:rsidRPr="0067510A" w:rsidRDefault="0067510A" w:rsidP="0067510A">
      <w:pPr>
        <w:autoSpaceDE w:val="0"/>
        <w:autoSpaceDN w:val="0"/>
        <w:adjustRightInd w:val="0"/>
        <w:ind w:firstLine="709"/>
        <w:jc w:val="both"/>
      </w:pPr>
      <w:r w:rsidRPr="0067510A">
        <w:t>4.3. В течение срока реализации муниципальной программы также предполагается:</w:t>
      </w:r>
    </w:p>
    <w:p w:rsidR="0067510A" w:rsidRPr="0067510A" w:rsidRDefault="0067510A" w:rsidP="0067510A">
      <w:pPr>
        <w:autoSpaceDE w:val="0"/>
        <w:autoSpaceDN w:val="0"/>
        <w:adjustRightInd w:val="0"/>
        <w:ind w:firstLine="709"/>
        <w:jc w:val="both"/>
      </w:pPr>
      <w:r w:rsidRPr="0067510A">
        <w:t>разработка и принятие ряда нормативных правовых актов, направле</w:t>
      </w:r>
      <w:r w:rsidRPr="0067510A">
        <w:t>н</w:t>
      </w:r>
      <w:r w:rsidRPr="0067510A">
        <w:t>ных на нормативное обеспечение и регулирование в развитии малого и сре</w:t>
      </w:r>
      <w:r w:rsidRPr="0067510A">
        <w:t>д</w:t>
      </w:r>
      <w:r w:rsidRPr="0067510A">
        <w:t>него предпринимательства, агропромышленного комплекса и рынков сел</w:t>
      </w:r>
      <w:r w:rsidRPr="0067510A">
        <w:t>ь</w:t>
      </w:r>
      <w:r w:rsidRPr="0067510A">
        <w:t>скохозяйственной продукции, сырья и продовольствия;</w:t>
      </w:r>
    </w:p>
    <w:p w:rsidR="0067510A" w:rsidRPr="0067510A" w:rsidRDefault="0067510A" w:rsidP="0067510A">
      <w:pPr>
        <w:autoSpaceDE w:val="0"/>
        <w:autoSpaceDN w:val="0"/>
        <w:adjustRightInd w:val="0"/>
        <w:ind w:firstLine="709"/>
        <w:jc w:val="both"/>
      </w:pPr>
      <w:r w:rsidRPr="0067510A">
        <w:t>создание эффективного информационного поля в предпринимательс</w:t>
      </w:r>
      <w:r w:rsidRPr="0067510A">
        <w:t>т</w:t>
      </w:r>
      <w:r w:rsidRPr="0067510A">
        <w:t>ве, агропромышленном комплексе и рынках сельскохозяйственной проду</w:t>
      </w:r>
      <w:r w:rsidRPr="0067510A">
        <w:t>к</w:t>
      </w:r>
      <w:r w:rsidRPr="0067510A">
        <w:t>ции, сырья и продовольствия района;</w:t>
      </w:r>
    </w:p>
    <w:p w:rsidR="0067510A" w:rsidRPr="0067510A" w:rsidRDefault="0067510A" w:rsidP="0067510A">
      <w:pPr>
        <w:autoSpaceDE w:val="0"/>
        <w:autoSpaceDN w:val="0"/>
        <w:adjustRightInd w:val="0"/>
        <w:ind w:firstLine="709"/>
        <w:jc w:val="both"/>
      </w:pPr>
      <w:r w:rsidRPr="0067510A">
        <w:t>проведение иных мероприятий, предусмотренных муниципальной пр</w:t>
      </w:r>
      <w:r w:rsidRPr="0067510A">
        <w:t>о</w:t>
      </w:r>
      <w:r w:rsidRPr="0067510A">
        <w:t>граммой.</w:t>
      </w:r>
    </w:p>
    <w:p w:rsidR="0067510A" w:rsidRPr="0067510A" w:rsidRDefault="0067510A" w:rsidP="0067510A">
      <w:pPr>
        <w:autoSpaceDE w:val="0"/>
        <w:autoSpaceDN w:val="0"/>
        <w:adjustRightInd w:val="0"/>
        <w:ind w:firstLine="709"/>
        <w:jc w:val="both"/>
      </w:pPr>
      <w:r w:rsidRPr="0067510A">
        <w:t>4.4. Су</w:t>
      </w:r>
      <w:r w:rsidR="00A96B40">
        <w:t>бсидии пунктов 4.2.1.1; 4.2.2.1; 4.2.3.1; 4.2.4.1; 4.2.5.1</w:t>
      </w:r>
      <w:r w:rsidRPr="0067510A">
        <w:t xml:space="preserve"> предоста</w:t>
      </w:r>
      <w:r w:rsidRPr="0067510A">
        <w:t>в</w:t>
      </w:r>
      <w:r w:rsidRPr="0067510A">
        <w:t>ляются в рамках переданных государственных полномочий  за счет субве</w:t>
      </w:r>
      <w:r w:rsidRPr="0067510A">
        <w:t>н</w:t>
      </w:r>
      <w:r w:rsidRPr="0067510A">
        <w:t>ций из бюджета автономного округа.</w:t>
      </w:r>
    </w:p>
    <w:p w:rsidR="0067510A" w:rsidRPr="0067510A" w:rsidRDefault="0067510A" w:rsidP="0067510A">
      <w:pPr>
        <w:tabs>
          <w:tab w:val="left" w:pos="315"/>
        </w:tabs>
        <w:autoSpaceDE w:val="0"/>
        <w:autoSpaceDN w:val="0"/>
        <w:adjustRightInd w:val="0"/>
        <w:ind w:firstLine="709"/>
        <w:jc w:val="both"/>
      </w:pPr>
      <w:r w:rsidRPr="0067510A">
        <w:t>4.5. Субсидии пунктов 4.2.2.2</w:t>
      </w:r>
      <w:r w:rsidR="00A96B40">
        <w:t>; 4.2.2.3; 4.2.3.2; 4.2.3.3; 4.2.6.1</w:t>
      </w:r>
      <w:r w:rsidRPr="0067510A">
        <w:t xml:space="preserve">  предо</w:t>
      </w:r>
      <w:r w:rsidRPr="0067510A">
        <w:t>с</w:t>
      </w:r>
      <w:r w:rsidRPr="0067510A">
        <w:t xml:space="preserve">тавляются из бюджета района. </w:t>
      </w:r>
    </w:p>
    <w:p w:rsidR="0067510A" w:rsidRPr="0067510A" w:rsidRDefault="0067510A" w:rsidP="0067510A">
      <w:pPr>
        <w:autoSpaceDE w:val="0"/>
        <w:autoSpaceDN w:val="0"/>
        <w:adjustRightInd w:val="0"/>
        <w:ind w:firstLine="709"/>
        <w:jc w:val="both"/>
      </w:pPr>
    </w:p>
    <w:p w:rsidR="0067510A" w:rsidRPr="0067510A" w:rsidRDefault="0067510A" w:rsidP="0067510A">
      <w:pPr>
        <w:tabs>
          <w:tab w:val="left" w:pos="315"/>
        </w:tabs>
        <w:autoSpaceDE w:val="0"/>
        <w:autoSpaceDN w:val="0"/>
        <w:adjustRightInd w:val="0"/>
        <w:jc w:val="center"/>
        <w:rPr>
          <w:b/>
        </w:rPr>
      </w:pPr>
      <w:r w:rsidRPr="0067510A">
        <w:rPr>
          <w:b/>
          <w:lang w:val="en-US"/>
        </w:rPr>
        <w:t>V</w:t>
      </w:r>
      <w:r w:rsidRPr="0067510A">
        <w:rPr>
          <w:b/>
        </w:rPr>
        <w:t>. Механизм реализации муниципальной программы</w:t>
      </w:r>
    </w:p>
    <w:p w:rsidR="0067510A" w:rsidRPr="00A96B40" w:rsidRDefault="0067510A" w:rsidP="0067510A">
      <w:pPr>
        <w:tabs>
          <w:tab w:val="left" w:pos="315"/>
        </w:tabs>
        <w:autoSpaceDE w:val="0"/>
        <w:autoSpaceDN w:val="0"/>
        <w:adjustRightInd w:val="0"/>
        <w:jc w:val="center"/>
        <w:rPr>
          <w:szCs w:val="16"/>
        </w:rPr>
      </w:pPr>
    </w:p>
    <w:p w:rsidR="0067510A" w:rsidRPr="0067510A" w:rsidRDefault="0067510A" w:rsidP="0067510A">
      <w:pPr>
        <w:autoSpaceDE w:val="0"/>
        <w:autoSpaceDN w:val="0"/>
        <w:adjustRightInd w:val="0"/>
        <w:ind w:firstLine="709"/>
        <w:jc w:val="both"/>
      </w:pPr>
      <w:r w:rsidRPr="0067510A">
        <w:t>Муниципальная программа реализуется в соответствии с законодател</w:t>
      </w:r>
      <w:r w:rsidRPr="0067510A">
        <w:t>ь</w:t>
      </w:r>
      <w:r w:rsidRPr="0067510A">
        <w:t>ством Российской Федерации и Ханты-Мансийского автономного округа – Югры по поддержке и развитию предпринимательства, в сфере агропромы</w:t>
      </w:r>
      <w:r w:rsidRPr="0067510A">
        <w:t>ш</w:t>
      </w:r>
      <w:r w:rsidRPr="0067510A">
        <w:t>ленного комплекса и рынков сельскохозяйственной продукции, сырья и пр</w:t>
      </w:r>
      <w:r w:rsidRPr="0067510A">
        <w:t>о</w:t>
      </w:r>
      <w:r w:rsidRPr="0067510A">
        <w:t>довольствия.</w:t>
      </w:r>
    </w:p>
    <w:p w:rsidR="0067510A" w:rsidRPr="0067510A" w:rsidRDefault="0067510A" w:rsidP="0067510A">
      <w:pPr>
        <w:autoSpaceDE w:val="0"/>
        <w:autoSpaceDN w:val="0"/>
        <w:adjustRightInd w:val="0"/>
        <w:ind w:firstLine="709"/>
        <w:jc w:val="both"/>
      </w:pPr>
      <w:r w:rsidRPr="0067510A">
        <w:t>5.1. Механизм реализации муниципальной программы включает сл</w:t>
      </w:r>
      <w:r w:rsidRPr="0067510A">
        <w:t>е</w:t>
      </w:r>
      <w:r w:rsidRPr="0067510A">
        <w:t>дующие элементы:</w:t>
      </w:r>
    </w:p>
    <w:p w:rsidR="0067510A" w:rsidRPr="0067510A" w:rsidRDefault="0067510A" w:rsidP="0067510A">
      <w:pPr>
        <w:autoSpaceDE w:val="0"/>
        <w:autoSpaceDN w:val="0"/>
        <w:adjustRightInd w:val="0"/>
        <w:ind w:firstLine="709"/>
        <w:jc w:val="both"/>
      </w:pPr>
      <w:r w:rsidRPr="0067510A">
        <w:t>разработку и принятие нормативных правовых актов, необходимых для выполнения муниципальной программы;</w:t>
      </w:r>
    </w:p>
    <w:p w:rsidR="0067510A" w:rsidRPr="0067510A" w:rsidRDefault="0067510A" w:rsidP="0067510A">
      <w:pPr>
        <w:autoSpaceDE w:val="0"/>
        <w:autoSpaceDN w:val="0"/>
        <w:adjustRightInd w:val="0"/>
        <w:ind w:firstLine="709"/>
        <w:jc w:val="both"/>
      </w:pPr>
      <w:r w:rsidRPr="0067510A">
        <w:t>ежегодную подготовку и уточнение перечня программных меропри</w:t>
      </w:r>
      <w:r w:rsidRPr="0067510A">
        <w:t>я</w:t>
      </w:r>
      <w:r w:rsidRPr="0067510A">
        <w:t>тий на очередной финансовый год и на плановый период, уточнение затрат на реализацию программных мероприятий;</w:t>
      </w:r>
    </w:p>
    <w:p w:rsidR="0067510A" w:rsidRPr="0067510A" w:rsidRDefault="0067510A" w:rsidP="0067510A">
      <w:pPr>
        <w:autoSpaceDE w:val="0"/>
        <w:autoSpaceDN w:val="0"/>
        <w:adjustRightInd w:val="0"/>
        <w:ind w:firstLine="709"/>
        <w:jc w:val="both"/>
      </w:pPr>
      <w:r w:rsidRPr="0067510A">
        <w:t>совершенствование организационной структуры управления муниц</w:t>
      </w:r>
      <w:r w:rsidRPr="0067510A">
        <w:t>и</w:t>
      </w:r>
      <w:r w:rsidRPr="0067510A">
        <w:t>пальной программы с четким определением состава, функций, механизмов, координации действий исполнителей мероприятий муниципальной програ</w:t>
      </w:r>
      <w:r w:rsidRPr="0067510A">
        <w:t>м</w:t>
      </w:r>
      <w:r w:rsidRPr="0067510A">
        <w:t>мы;</w:t>
      </w:r>
    </w:p>
    <w:p w:rsidR="0067510A" w:rsidRPr="0067510A" w:rsidRDefault="0067510A" w:rsidP="0067510A">
      <w:pPr>
        <w:autoSpaceDE w:val="0"/>
        <w:autoSpaceDN w:val="0"/>
        <w:adjustRightInd w:val="0"/>
        <w:ind w:firstLine="709"/>
        <w:jc w:val="both"/>
      </w:pPr>
      <w:r w:rsidRPr="0067510A">
        <w:t>размещение в средствах массовой информации и на официальном веб-сайте администрации района информации о ходе и результатах реализации муниципальной программы, финансировании программных мероприятий.</w:t>
      </w:r>
    </w:p>
    <w:p w:rsidR="0067510A" w:rsidRPr="0067510A" w:rsidRDefault="0067510A" w:rsidP="0067510A">
      <w:pPr>
        <w:autoSpaceDE w:val="0"/>
        <w:autoSpaceDN w:val="0"/>
        <w:adjustRightInd w:val="0"/>
        <w:ind w:firstLine="709"/>
        <w:jc w:val="both"/>
      </w:pPr>
      <w:r w:rsidRPr="0067510A">
        <w:t>5.2. Механизм реализации отдельных мероприятий муниципальной программы предусматривает предоставление субсидий получателям госуда</w:t>
      </w:r>
      <w:r w:rsidRPr="0067510A">
        <w:t>р</w:t>
      </w:r>
      <w:r w:rsidRPr="0067510A">
        <w:lastRenderedPageBreak/>
        <w:t>ственной и муниципальной поддержки из средств бюджета района и бюджета автономного округа в соответствии с порядками, утвержденными постано</w:t>
      </w:r>
      <w:r w:rsidRPr="0067510A">
        <w:t>в</w:t>
      </w:r>
      <w:r w:rsidRPr="0067510A">
        <w:t>лениями администрации района.</w:t>
      </w:r>
    </w:p>
    <w:p w:rsidR="0067510A" w:rsidRPr="0067510A" w:rsidRDefault="0067510A" w:rsidP="0067510A">
      <w:pPr>
        <w:autoSpaceDE w:val="0"/>
        <w:autoSpaceDN w:val="0"/>
        <w:adjustRightInd w:val="0"/>
        <w:ind w:firstLine="709"/>
        <w:jc w:val="both"/>
      </w:pPr>
      <w:r w:rsidRPr="0067510A">
        <w:t>5.2.1. Решение о предоставлении субсидий субъектам предприним</w:t>
      </w:r>
      <w:r w:rsidRPr="0067510A">
        <w:t>а</w:t>
      </w:r>
      <w:r w:rsidRPr="0067510A">
        <w:t>тельства в рамках мероприятий подпрограммы 1 «Развитие малого и средн</w:t>
      </w:r>
      <w:r w:rsidRPr="0067510A">
        <w:t>е</w:t>
      </w:r>
      <w:r w:rsidRPr="0067510A">
        <w:t>го предпринимательства в Нижневартовском районе» принимается Комисс</w:t>
      </w:r>
      <w:r w:rsidRPr="0067510A">
        <w:t>и</w:t>
      </w:r>
      <w:r w:rsidRPr="0067510A">
        <w:t>ей, которая рассматривает обращения субъектов малого и среднего предпр</w:t>
      </w:r>
      <w:r w:rsidRPr="0067510A">
        <w:t>и</w:t>
      </w:r>
      <w:r w:rsidRPr="0067510A">
        <w:t>нимательства, осуществляющих деятельность на территории района, и пр</w:t>
      </w:r>
      <w:r w:rsidRPr="0067510A">
        <w:t>и</w:t>
      </w:r>
      <w:r w:rsidRPr="0067510A">
        <w:t>нимает решение об оказании поддержки за счет средств бюджета района и бюджета автономного округа, предоставленных в виде субсидий для фина</w:t>
      </w:r>
      <w:r w:rsidRPr="0067510A">
        <w:t>н</w:t>
      </w:r>
      <w:r w:rsidRPr="0067510A">
        <w:t>совой поддержки муниципальных программ развития малого и среднего предпринимательства, в рамках заключенных соглашений между Департ</w:t>
      </w:r>
      <w:r w:rsidRPr="0067510A">
        <w:t>а</w:t>
      </w:r>
      <w:r w:rsidRPr="0067510A">
        <w:t>ментом экономического развития Ханты-Мансийского автономного округа ‒ Югры и муниципальным образованием.</w:t>
      </w:r>
    </w:p>
    <w:p w:rsidR="0067510A" w:rsidRPr="0067510A" w:rsidRDefault="0067510A" w:rsidP="00796925">
      <w:pPr>
        <w:ind w:firstLine="709"/>
        <w:contextualSpacing/>
        <w:jc w:val="both"/>
      </w:pPr>
      <w:r w:rsidRPr="00450889">
        <w:t>5.2.1.1. Реализация мероприятий «</w:t>
      </w:r>
      <w:r w:rsidR="00450889" w:rsidRPr="00450889">
        <w:t>Создание условий для развития субъектов малого и среднего предпринимательства</w:t>
      </w:r>
      <w:r w:rsidRPr="000417F8">
        <w:t>», «</w:t>
      </w:r>
      <w:r w:rsidR="000417F8" w:rsidRPr="000417F8">
        <w:rPr>
          <w:bCs/>
        </w:rPr>
        <w:t>Финансовая</w:t>
      </w:r>
      <w:r w:rsidR="000417F8">
        <w:rPr>
          <w:bCs/>
        </w:rPr>
        <w:t xml:space="preserve"> поддер</w:t>
      </w:r>
      <w:r w:rsidR="000417F8">
        <w:rPr>
          <w:bCs/>
        </w:rPr>
        <w:t>ж</w:t>
      </w:r>
      <w:r w:rsidR="000417F8">
        <w:rPr>
          <w:bCs/>
        </w:rPr>
        <w:t>ка субъектов малого и среднего предпринимательства, осуществляющих с</w:t>
      </w:r>
      <w:r w:rsidR="000417F8">
        <w:rPr>
          <w:bCs/>
        </w:rPr>
        <w:t>о</w:t>
      </w:r>
      <w:r w:rsidR="000417F8">
        <w:rPr>
          <w:bCs/>
        </w:rPr>
        <w:t>циально значимые виды  деятельности в Нижневартовском районе</w:t>
      </w:r>
      <w:r w:rsidRPr="00AF2638">
        <w:t>», «Фина</w:t>
      </w:r>
      <w:r w:rsidRPr="00AF2638">
        <w:t>н</w:t>
      </w:r>
      <w:r w:rsidRPr="00AF2638">
        <w:t xml:space="preserve">совая поддержка </w:t>
      </w:r>
      <w:r w:rsidR="00AF2638" w:rsidRPr="00AF2638">
        <w:t>социального предпринимательства</w:t>
      </w:r>
      <w:r w:rsidRPr="00AF2638">
        <w:t>», «</w:t>
      </w:r>
      <w:r w:rsidR="00AF2638" w:rsidRPr="00AF2638">
        <w:t>Развитие инновац</w:t>
      </w:r>
      <w:r w:rsidR="00AF2638" w:rsidRPr="00AF2638">
        <w:t>и</w:t>
      </w:r>
      <w:r w:rsidR="00AF2638" w:rsidRPr="00AF2638">
        <w:t>онного и молодежного предпринимательства</w:t>
      </w:r>
      <w:r w:rsidRPr="00BD39BA">
        <w:t>», «</w:t>
      </w:r>
      <w:r w:rsidR="00BD39BA" w:rsidRPr="00BD39BA">
        <w:rPr>
          <w:snapToGrid w:val="0"/>
        </w:rPr>
        <w:t>Финансовая</w:t>
      </w:r>
      <w:r w:rsidR="00BD39BA" w:rsidRPr="006C1AEE">
        <w:rPr>
          <w:snapToGrid w:val="0"/>
        </w:rPr>
        <w:t xml:space="preserve">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Ни</w:t>
      </w:r>
      <w:r w:rsidR="00BD39BA" w:rsidRPr="006C1AEE">
        <w:rPr>
          <w:snapToGrid w:val="0"/>
        </w:rPr>
        <w:t>ж</w:t>
      </w:r>
      <w:r w:rsidR="00BD39BA" w:rsidRPr="006C1AEE">
        <w:rPr>
          <w:snapToGrid w:val="0"/>
        </w:rPr>
        <w:t xml:space="preserve">невартовском </w:t>
      </w:r>
      <w:r w:rsidR="00BD39BA" w:rsidRPr="00DC2961">
        <w:rPr>
          <w:snapToGrid w:val="0"/>
        </w:rPr>
        <w:t>районе</w:t>
      </w:r>
      <w:r w:rsidRPr="00DC2961">
        <w:t>», «Субсидирование процентной ставки по привлече</w:t>
      </w:r>
      <w:r w:rsidRPr="00DC2961">
        <w:t>н</w:t>
      </w:r>
      <w:r w:rsidRPr="00DC2961">
        <w:t>ным кредитам в российских кредитных организациях субъектам малого и среднего предпринимательства», «</w:t>
      </w:r>
      <w:r w:rsidR="00796925">
        <w:t>В</w:t>
      </w:r>
      <w:r w:rsidR="00796925" w:rsidRPr="00855977">
        <w:t>озмещение</w:t>
      </w:r>
      <w:r w:rsidR="00796925">
        <w:t xml:space="preserve"> части затрат за </w:t>
      </w:r>
      <w:r w:rsidR="00796925" w:rsidRPr="00855977">
        <w:t>коммунал</w:t>
      </w:r>
      <w:r w:rsidR="00796925" w:rsidRPr="00855977">
        <w:t>ь</w:t>
      </w:r>
      <w:r w:rsidR="00796925" w:rsidRPr="00855977">
        <w:t>ны</w:t>
      </w:r>
      <w:r w:rsidR="00796925">
        <w:t>е</w:t>
      </w:r>
      <w:r w:rsidR="00796925" w:rsidRPr="00855977">
        <w:t xml:space="preserve"> услуг</w:t>
      </w:r>
      <w:r w:rsidR="00796925">
        <w:t>и</w:t>
      </w:r>
      <w:r w:rsidR="00796925" w:rsidRPr="00855977">
        <w:t xml:space="preserve"> субъектам предпринимательства, осуществляющим производс</w:t>
      </w:r>
      <w:r w:rsidR="00796925" w:rsidRPr="00855977">
        <w:t>т</w:t>
      </w:r>
      <w:r w:rsidR="00796925" w:rsidRPr="00855977">
        <w:t xml:space="preserve">во, реализацию товаров и услуг </w:t>
      </w:r>
      <w:r w:rsidR="00796925" w:rsidRPr="00855977">
        <w:rPr>
          <w:highlight w:val="yellow"/>
        </w:rPr>
        <w:t>в социал</w:t>
      </w:r>
      <w:r w:rsidR="00796925">
        <w:rPr>
          <w:highlight w:val="yellow"/>
        </w:rPr>
        <w:t>ьно значимых видах деятельности</w:t>
      </w:r>
      <w:r w:rsidRPr="00DC2961">
        <w:t>», «</w:t>
      </w:r>
      <w:r w:rsidR="0083080D">
        <w:t>В</w:t>
      </w:r>
      <w:r w:rsidR="0083080D" w:rsidRPr="009F1F49">
        <w:t>озмещение части затрат за пользование электроэнергией субъектам пре</w:t>
      </w:r>
      <w:r w:rsidR="0083080D" w:rsidRPr="009F1F49">
        <w:t>д</w:t>
      </w:r>
      <w:r w:rsidR="0083080D" w:rsidRPr="009F1F49">
        <w:t>принимательства</w:t>
      </w:r>
      <w:r w:rsidRPr="00DC2961">
        <w:t>», «</w:t>
      </w:r>
      <w:r w:rsidR="00B06D27">
        <w:t>Возмещение части затрат</w:t>
      </w:r>
      <w:r w:rsidR="00B06D27" w:rsidRPr="009F1F49">
        <w:t xml:space="preserve"> Субъект</w:t>
      </w:r>
      <w:r w:rsidR="00B06D27">
        <w:t>ам</w:t>
      </w:r>
      <w:r w:rsidR="00B06D27" w:rsidRPr="009F1F49">
        <w:t xml:space="preserve"> на организацию мероприятий по сдерживанию цен на социально значимые товары</w:t>
      </w:r>
      <w:r w:rsidRPr="00DC2961">
        <w:t>», «</w:t>
      </w:r>
      <w:r w:rsidR="0083080D">
        <w:t>Возм</w:t>
      </w:r>
      <w:r w:rsidR="0083080D">
        <w:t>е</w:t>
      </w:r>
      <w:r w:rsidR="0083080D">
        <w:t>щение части затрат з</w:t>
      </w:r>
      <w:r w:rsidR="0083080D" w:rsidRPr="009F1F49">
        <w:t>а участие Субъектов в Федеральных, международных форумах, конкурсах</w:t>
      </w:r>
      <w:r w:rsidRPr="00DC2961">
        <w:t>», «</w:t>
      </w:r>
      <w:r w:rsidR="0083080D">
        <w:t>В</w:t>
      </w:r>
      <w:r w:rsidR="0083080D" w:rsidRPr="00F06615">
        <w:t>озмещение части затрат на изготовление и прокат рекламного ролика, изготовление и размещение уличной рекламы для Суб</w:t>
      </w:r>
      <w:r w:rsidR="0083080D" w:rsidRPr="00F06615">
        <w:t>ъ</w:t>
      </w:r>
      <w:r w:rsidR="0083080D" w:rsidRPr="00F06615">
        <w:t>ектов</w:t>
      </w:r>
      <w:r w:rsidRPr="00DC2961">
        <w:t xml:space="preserve">» </w:t>
      </w:r>
      <w:r w:rsidRPr="00DC2961">
        <w:rPr>
          <w:color w:val="000000"/>
        </w:rPr>
        <w:t xml:space="preserve">осуществляется в соответствии с </w:t>
      </w:r>
      <w:r w:rsidRPr="00DC2961">
        <w:t xml:space="preserve">порядком предоставлении субсидий субъектам малого и среднего предпринимательства района </w:t>
      </w:r>
      <w:r w:rsidRPr="00DC2961">
        <w:rPr>
          <w:color w:val="000000"/>
        </w:rPr>
        <w:t>согласно прил</w:t>
      </w:r>
      <w:r w:rsidRPr="00DC2961">
        <w:rPr>
          <w:color w:val="000000"/>
        </w:rPr>
        <w:t>о</w:t>
      </w:r>
      <w:r w:rsidRPr="00DC2961">
        <w:rPr>
          <w:color w:val="000000"/>
        </w:rPr>
        <w:t>жению 6 к муниципальной программе</w:t>
      </w:r>
      <w:r w:rsidRPr="00DC2961">
        <w:t>.</w:t>
      </w:r>
    </w:p>
    <w:p w:rsidR="0067510A" w:rsidRPr="0067510A" w:rsidRDefault="0067510A" w:rsidP="0067510A">
      <w:pPr>
        <w:ind w:firstLine="709"/>
        <w:jc w:val="both"/>
      </w:pPr>
      <w:r w:rsidRPr="0067510A">
        <w:t>5.2.2. Решение о предоставлении субсидий сельхозтоваропроизводит</w:t>
      </w:r>
      <w:r w:rsidRPr="0067510A">
        <w:t>е</w:t>
      </w:r>
      <w:r w:rsidRPr="0067510A">
        <w:t>лям в рамках мероприятий подпрограммы 2 «Развитие агропромышленного комплекса и рынков сельскохозяйственной продукции, сырья и продовольс</w:t>
      </w:r>
      <w:r w:rsidRPr="0067510A">
        <w:t>т</w:t>
      </w:r>
      <w:r w:rsidRPr="0067510A">
        <w:t>вия в Нижневартовском районе» принимается межведомственной рабочей группой по развитию агропромышленного комплекса и рынков сельскох</w:t>
      </w:r>
      <w:r w:rsidRPr="0067510A">
        <w:t>о</w:t>
      </w:r>
      <w:r w:rsidRPr="0067510A">
        <w:t>зяйственной продукции, сырья и продовольствия в Нижневартовском районе, утвержденной постановлением администрации района от 14.03.2014 № 442 «О создании межведомственной рабочей группы по развитию агропромы</w:t>
      </w:r>
      <w:r w:rsidRPr="0067510A">
        <w:t>ш</w:t>
      </w:r>
      <w:r w:rsidRPr="0067510A">
        <w:t>ленного комплекса и рынков сельскохозяйственной продукции, сырья и пр</w:t>
      </w:r>
      <w:r w:rsidRPr="0067510A">
        <w:t>о</w:t>
      </w:r>
      <w:r w:rsidRPr="0067510A">
        <w:lastRenderedPageBreak/>
        <w:t>довольствия в Нижневартовском районе» (далее ‒ Рабочая группа). Рабочая группа рассматривает обращения организаций, учреждений и предприятий всех форм собственности агропромышленного комплекса и предприятий, осуществляющих реализацию мероприятий по развитию торгового и бытов</w:t>
      </w:r>
      <w:r w:rsidRPr="0067510A">
        <w:t>о</w:t>
      </w:r>
      <w:r w:rsidRPr="0067510A">
        <w:t>го обслуживания в сельской местности, представителей общественных объ</w:t>
      </w:r>
      <w:r w:rsidRPr="0067510A">
        <w:t>е</w:t>
      </w:r>
      <w:r w:rsidRPr="0067510A">
        <w:t>динений граждан в части поддержки местных инициатив граждан, прож</w:t>
      </w:r>
      <w:r w:rsidRPr="0067510A">
        <w:t>и</w:t>
      </w:r>
      <w:r w:rsidRPr="0067510A">
        <w:t>вающих в сельской местности, и принимает решения об оказании поддержки за счет средств бюджета района.</w:t>
      </w:r>
    </w:p>
    <w:p w:rsidR="0067510A" w:rsidRPr="0067510A" w:rsidRDefault="0067510A" w:rsidP="0067510A">
      <w:pPr>
        <w:autoSpaceDE w:val="0"/>
        <w:autoSpaceDN w:val="0"/>
        <w:adjustRightInd w:val="0"/>
        <w:ind w:firstLine="709"/>
        <w:jc w:val="both"/>
        <w:rPr>
          <w:color w:val="000000"/>
        </w:rPr>
      </w:pPr>
      <w:r w:rsidRPr="0067510A">
        <w:t>5.2.2.1. Реализация мероприятия «</w:t>
      </w:r>
      <w:r w:rsidRPr="0067510A">
        <w:rPr>
          <w:color w:val="000000"/>
        </w:rPr>
        <w:t>Софинансирование заявки на грант</w:t>
      </w:r>
      <w:r w:rsidRPr="0067510A">
        <w:rPr>
          <w:color w:val="000000"/>
        </w:rPr>
        <w:t>о</w:t>
      </w:r>
      <w:r w:rsidRPr="0067510A">
        <w:rPr>
          <w:color w:val="000000"/>
        </w:rPr>
        <w:t>вую поддержку местных инициатив граждан, проживающих в сельской мес</w:t>
      </w:r>
      <w:r w:rsidRPr="0067510A">
        <w:rPr>
          <w:color w:val="000000"/>
        </w:rPr>
        <w:t>т</w:t>
      </w:r>
      <w:r w:rsidRPr="0067510A">
        <w:rPr>
          <w:color w:val="000000"/>
        </w:rPr>
        <w:t xml:space="preserve">ности» осуществляется в соответствии с порядком </w:t>
      </w:r>
      <w:r w:rsidRPr="0067510A">
        <w:t>предоставления грантов в форме субсидий на поддержку местных инициатив граждан, проживающих в сельской местности</w:t>
      </w:r>
      <w:r w:rsidR="00A96B40">
        <w:t>,</w:t>
      </w:r>
      <w:r w:rsidRPr="0067510A">
        <w:rPr>
          <w:color w:val="000000"/>
        </w:rPr>
        <w:t xml:space="preserve"> согласно приложению 3 к муниципальной программе.</w:t>
      </w:r>
    </w:p>
    <w:p w:rsidR="0067510A" w:rsidRPr="0067510A" w:rsidRDefault="0067510A" w:rsidP="0067510A">
      <w:pPr>
        <w:autoSpaceDE w:val="0"/>
        <w:autoSpaceDN w:val="0"/>
        <w:adjustRightInd w:val="0"/>
        <w:ind w:firstLine="709"/>
        <w:jc w:val="both"/>
        <w:rPr>
          <w:color w:val="000000"/>
        </w:rPr>
      </w:pPr>
      <w:r w:rsidRPr="0067510A">
        <w:t>5.2.2.2. Реализация мероприятия «Развитие рыночной инфраструктуры обслуживания сельского населения, организация эффективных схем торгов</w:t>
      </w:r>
      <w:r w:rsidRPr="0067510A">
        <w:t>о</w:t>
      </w:r>
      <w:r w:rsidRPr="0067510A">
        <w:t>го и бытового обслуживания жителей удаленных населенных пунктов, ра</w:t>
      </w:r>
      <w:r w:rsidRPr="0067510A">
        <w:t>с</w:t>
      </w:r>
      <w:r w:rsidRPr="0067510A">
        <w:t xml:space="preserve">положенных в сельской местности» </w:t>
      </w:r>
      <w:r w:rsidRPr="0067510A">
        <w:rPr>
          <w:color w:val="000000"/>
        </w:rPr>
        <w:t>осуществляется в соответствии с поря</w:t>
      </w:r>
      <w:r w:rsidRPr="0067510A">
        <w:rPr>
          <w:color w:val="000000"/>
        </w:rPr>
        <w:t>д</w:t>
      </w:r>
      <w:r w:rsidRPr="0067510A">
        <w:rPr>
          <w:color w:val="000000"/>
        </w:rPr>
        <w:t xml:space="preserve">ком </w:t>
      </w:r>
      <w:r w:rsidRPr="0067510A">
        <w:t>предоставления субсидии на возмещение затрат на расширение рынка сельскохозяйственной продукции сырья и продовольствия</w:t>
      </w:r>
      <w:r w:rsidRPr="0067510A">
        <w:rPr>
          <w:color w:val="000000"/>
        </w:rPr>
        <w:t xml:space="preserve"> согласно прил</w:t>
      </w:r>
      <w:r w:rsidRPr="0067510A">
        <w:rPr>
          <w:color w:val="000000"/>
        </w:rPr>
        <w:t>о</w:t>
      </w:r>
      <w:r w:rsidRPr="0067510A">
        <w:rPr>
          <w:color w:val="000000"/>
        </w:rPr>
        <w:t>жению 5 к муниципальной программе.</w:t>
      </w:r>
    </w:p>
    <w:p w:rsidR="0067510A" w:rsidRPr="0067510A" w:rsidRDefault="0067510A" w:rsidP="0067510A">
      <w:pPr>
        <w:ind w:firstLine="709"/>
        <w:jc w:val="both"/>
      </w:pPr>
      <w:r w:rsidRPr="0067510A">
        <w:t>5.2.2.3. Реализация мероприятий «Компенсация части затрат сельскох</w:t>
      </w:r>
      <w:r w:rsidRPr="0067510A">
        <w:t>о</w:t>
      </w:r>
      <w:r w:rsidRPr="0067510A">
        <w:t>зяйственным товаропроизводителям на приобретение репродуктивных сел</w:t>
      </w:r>
      <w:r w:rsidRPr="0067510A">
        <w:t>ь</w:t>
      </w:r>
      <w:r w:rsidRPr="0067510A">
        <w:t>скохозяйственных животных за пределами района», «Компенсация части з</w:t>
      </w:r>
      <w:r w:rsidRPr="0067510A">
        <w:t>а</w:t>
      </w:r>
      <w:r w:rsidRPr="0067510A">
        <w:t>трат на воспроизводство сельскохозяйственных животных в личных подсо</w:t>
      </w:r>
      <w:r w:rsidRPr="0067510A">
        <w:t>б</w:t>
      </w:r>
      <w:r w:rsidRPr="0067510A">
        <w:t>ных хозяйствах жителей района», «Субсидирование на возмещение части з</w:t>
      </w:r>
      <w:r w:rsidRPr="0067510A">
        <w:t>а</w:t>
      </w:r>
      <w:r w:rsidRPr="0067510A">
        <w:t>трат на уплату за пользование электроэнергией», «Компенсация части затрат сельскохозяйственным товаропроизводителям (за исключением личных по</w:t>
      </w:r>
      <w:r w:rsidRPr="0067510A">
        <w:t>д</w:t>
      </w:r>
      <w:r w:rsidRPr="0067510A">
        <w:t>собных хозяйств) на развитие и модернизацию материально-технической б</w:t>
      </w:r>
      <w:r w:rsidRPr="0067510A">
        <w:t>а</w:t>
      </w:r>
      <w:r w:rsidRPr="0067510A">
        <w:t>зы агропромышленного комплекса района»</w:t>
      </w:r>
      <w:r w:rsidR="00C65DC4">
        <w:t xml:space="preserve">, осуществляется в соответствии </w:t>
      </w:r>
      <w:r w:rsidRPr="0067510A">
        <w:t>с порядком предоставлении субсидий сельскохозяйственным товаропроизв</w:t>
      </w:r>
      <w:r w:rsidRPr="0067510A">
        <w:t>о</w:t>
      </w:r>
      <w:r w:rsidRPr="0067510A">
        <w:t>дителям района согласно приложению 7 к муниципальной программе.</w:t>
      </w:r>
    </w:p>
    <w:p w:rsidR="0067510A" w:rsidRPr="0067510A" w:rsidRDefault="0067510A" w:rsidP="0067510A">
      <w:pPr>
        <w:autoSpaceDE w:val="0"/>
        <w:autoSpaceDN w:val="0"/>
        <w:adjustRightInd w:val="0"/>
        <w:ind w:firstLine="709"/>
        <w:jc w:val="both"/>
      </w:pPr>
      <w:r w:rsidRPr="0067510A">
        <w:t>5.3. Управление и контроль за реализацией муниципальной програ</w:t>
      </w:r>
      <w:r w:rsidRPr="0067510A">
        <w:t>м</w:t>
      </w:r>
      <w:r w:rsidRPr="0067510A">
        <w:t>м</w:t>
      </w:r>
      <w:r w:rsidR="006235B1">
        <w:t>ой</w:t>
      </w:r>
      <w:r w:rsidRPr="0067510A">
        <w:t xml:space="preserve"> осуществляет ответственный исполнитель муниципальной программы – отдел местной промышленности и сельского хозяйства администрации ра</w:t>
      </w:r>
      <w:r w:rsidRPr="0067510A">
        <w:t>й</w:t>
      </w:r>
      <w:r w:rsidRPr="0067510A">
        <w:t>она. Ответственный исполнитель – начальник отдела местной промышленн</w:t>
      </w:r>
      <w:r w:rsidRPr="0067510A">
        <w:t>о</w:t>
      </w:r>
      <w:r w:rsidRPr="0067510A">
        <w:t>сти и сельского хозяйства администрации района несет персональную отве</w:t>
      </w:r>
      <w:r w:rsidRPr="0067510A">
        <w:t>т</w:t>
      </w:r>
      <w:r w:rsidRPr="0067510A">
        <w:t>ственность за реализацию мероприятий и достижение показателей муниц</w:t>
      </w:r>
      <w:r w:rsidRPr="0067510A">
        <w:t>и</w:t>
      </w:r>
      <w:r w:rsidRPr="0067510A">
        <w:t>пальной программы.</w:t>
      </w:r>
    </w:p>
    <w:p w:rsidR="0067510A" w:rsidRPr="0067510A" w:rsidRDefault="0067510A" w:rsidP="0067510A">
      <w:pPr>
        <w:autoSpaceDE w:val="0"/>
        <w:autoSpaceDN w:val="0"/>
        <w:adjustRightInd w:val="0"/>
        <w:ind w:firstLine="709"/>
        <w:jc w:val="both"/>
      </w:pPr>
      <w:r w:rsidRPr="0067510A">
        <w:t>Ответственный исполнитель муниципальной программы реализует свои функции и полномочия в соответствии с законодательством Российской Федерации и Ханты-Мансийского автономного округа – Югры.</w:t>
      </w:r>
    </w:p>
    <w:p w:rsidR="0067510A" w:rsidRPr="0067510A" w:rsidRDefault="0067510A" w:rsidP="0067510A">
      <w:pPr>
        <w:autoSpaceDE w:val="0"/>
        <w:autoSpaceDN w:val="0"/>
        <w:adjustRightInd w:val="0"/>
        <w:ind w:firstLine="709"/>
        <w:jc w:val="both"/>
      </w:pPr>
      <w:r w:rsidRPr="0067510A">
        <w:t>5.4. Межведомственную координацию муниципальной программы осуществляет:</w:t>
      </w:r>
    </w:p>
    <w:p w:rsidR="0067510A" w:rsidRPr="0067510A" w:rsidRDefault="0067510A" w:rsidP="0067510A">
      <w:pPr>
        <w:tabs>
          <w:tab w:val="left" w:pos="315"/>
        </w:tabs>
        <w:autoSpaceDE w:val="0"/>
        <w:autoSpaceDN w:val="0"/>
        <w:adjustRightInd w:val="0"/>
        <w:ind w:firstLine="709"/>
        <w:jc w:val="both"/>
      </w:pPr>
      <w:r w:rsidRPr="0067510A">
        <w:t>подпрограмма 1 «Развитие малого и среднего предпринимательства в Нижневартовском районе» – Совет предпринимателей при главе района;</w:t>
      </w:r>
    </w:p>
    <w:p w:rsidR="0067510A" w:rsidRPr="0067510A" w:rsidRDefault="0067510A" w:rsidP="0067510A">
      <w:pPr>
        <w:tabs>
          <w:tab w:val="left" w:pos="315"/>
        </w:tabs>
        <w:autoSpaceDE w:val="0"/>
        <w:autoSpaceDN w:val="0"/>
        <w:adjustRightInd w:val="0"/>
        <w:ind w:firstLine="709"/>
        <w:jc w:val="both"/>
      </w:pPr>
      <w:r w:rsidRPr="0067510A">
        <w:lastRenderedPageBreak/>
        <w:t>подпрограмма 2 «Развитие агропромышленного комплекса и рынков сельскохозяйственной продукции, сырья и продовольствия в Нижневарто</w:t>
      </w:r>
      <w:r w:rsidRPr="0067510A">
        <w:t>в</w:t>
      </w:r>
      <w:r w:rsidRPr="0067510A">
        <w:t>ском районе» – Межведомственная рабочая группа по развитию агропр</w:t>
      </w:r>
      <w:r w:rsidRPr="0067510A">
        <w:t>о</w:t>
      </w:r>
      <w:r w:rsidRPr="0067510A">
        <w:t>мышленного комплекса и рынков сельскохозяйственной продукции, сырья и продовольствия в Нижневартовском районе.</w:t>
      </w:r>
    </w:p>
    <w:p w:rsidR="0067510A" w:rsidRPr="0067510A" w:rsidRDefault="0067510A" w:rsidP="0067510A">
      <w:pPr>
        <w:autoSpaceDE w:val="0"/>
        <w:autoSpaceDN w:val="0"/>
        <w:adjustRightInd w:val="0"/>
        <w:ind w:firstLine="709"/>
        <w:jc w:val="both"/>
      </w:pPr>
      <w:r w:rsidRPr="0067510A">
        <w:t>5.5. Текущее управление муниципальной программой осуществляет о</w:t>
      </w:r>
      <w:r w:rsidRPr="0067510A">
        <w:t>т</w:t>
      </w:r>
      <w:r w:rsidRPr="0067510A">
        <w:t>дел местной промышленности и сельского хозяйства администрации района.</w:t>
      </w:r>
    </w:p>
    <w:p w:rsidR="0067510A" w:rsidRPr="0067510A" w:rsidRDefault="0067510A" w:rsidP="0067510A">
      <w:pPr>
        <w:autoSpaceDE w:val="0"/>
        <w:autoSpaceDN w:val="0"/>
        <w:adjustRightInd w:val="0"/>
        <w:ind w:firstLine="709"/>
        <w:jc w:val="both"/>
      </w:pPr>
      <w:r w:rsidRPr="0067510A">
        <w:t>Начальник отдела местной промышленности и сельского хозяйства а</w:t>
      </w:r>
      <w:r w:rsidRPr="0067510A">
        <w:t>д</w:t>
      </w:r>
      <w:r w:rsidRPr="0067510A">
        <w:t>министрации района является руководителем муниципальной программы.</w:t>
      </w:r>
    </w:p>
    <w:p w:rsidR="0067510A" w:rsidRPr="0067510A" w:rsidRDefault="0067510A" w:rsidP="0067510A">
      <w:pPr>
        <w:autoSpaceDE w:val="0"/>
        <w:autoSpaceDN w:val="0"/>
        <w:adjustRightInd w:val="0"/>
        <w:ind w:firstLine="709"/>
        <w:jc w:val="both"/>
      </w:pPr>
      <w:r w:rsidRPr="0067510A">
        <w:t>Ответственный исполнитель муниципальной программы контролирует и координирует выполнение программных мероприятий, обеспечивает при необходимости их корректировку; координирует деятельность по реализации основных мероприятий муниципальной программы; осуществляет монит</w:t>
      </w:r>
      <w:r w:rsidRPr="0067510A">
        <w:t>о</w:t>
      </w:r>
      <w:r w:rsidRPr="0067510A">
        <w:t>ринг и оценку результативности мероприятий; участвует в разрешении спо</w:t>
      </w:r>
      <w:r w:rsidRPr="0067510A">
        <w:t>р</w:t>
      </w:r>
      <w:r w:rsidRPr="0067510A">
        <w:t>ных или конфликтных ситуаций, связанных с реализацией муниципальной программы.</w:t>
      </w:r>
    </w:p>
    <w:p w:rsidR="0067510A" w:rsidRPr="0067510A" w:rsidRDefault="0067510A" w:rsidP="0067510A">
      <w:pPr>
        <w:ind w:firstLine="709"/>
        <w:jc w:val="both"/>
      </w:pPr>
      <w:r w:rsidRPr="0067510A">
        <w:t>Обеспечивает заключение соглашений о предоставлении иных ме</w:t>
      </w:r>
      <w:r w:rsidRPr="0067510A">
        <w:t>ж</w:t>
      </w:r>
      <w:r w:rsidRPr="0067510A">
        <w:t>бюджетных трансфертов из бюджета Нижневартовского района поселениям, входящим в состав района.</w:t>
      </w:r>
    </w:p>
    <w:p w:rsidR="0067510A" w:rsidRPr="0067510A" w:rsidRDefault="0067510A" w:rsidP="0067510A">
      <w:pPr>
        <w:autoSpaceDE w:val="0"/>
        <w:autoSpaceDN w:val="0"/>
        <w:adjustRightInd w:val="0"/>
        <w:ind w:firstLine="709"/>
        <w:jc w:val="both"/>
      </w:pPr>
      <w:r w:rsidRPr="0067510A">
        <w:t>5.6. Ответственный исполнитель муниципальной программы:</w:t>
      </w:r>
    </w:p>
    <w:p w:rsidR="0067510A" w:rsidRPr="0067510A" w:rsidRDefault="0067510A" w:rsidP="0067510A">
      <w:pPr>
        <w:autoSpaceDE w:val="0"/>
        <w:autoSpaceDN w:val="0"/>
        <w:adjustRightInd w:val="0"/>
        <w:ind w:firstLine="709"/>
        <w:jc w:val="both"/>
      </w:pPr>
      <w:r w:rsidRPr="0067510A">
        <w:t>ежемесячно, в срок до 5 числа месяца, следующего за отчетным, пре</w:t>
      </w:r>
      <w:r w:rsidRPr="0067510A">
        <w:t>д</w:t>
      </w:r>
      <w:r w:rsidRPr="0067510A">
        <w:t>ставляет в департамент экономики администрации района отчет о ходе и</w:t>
      </w:r>
      <w:r w:rsidRPr="0067510A">
        <w:t>с</w:t>
      </w:r>
      <w:r w:rsidRPr="0067510A">
        <w:t>полнения графика реализации муниципальной программы на бумажном и электронном носителях за подписью руководителя, согласованный с депа</w:t>
      </w:r>
      <w:r w:rsidRPr="0067510A">
        <w:t>р</w:t>
      </w:r>
      <w:r w:rsidRPr="0067510A">
        <w:t>таментом финансов администрации района по общим объемам финансиров</w:t>
      </w:r>
      <w:r w:rsidRPr="0067510A">
        <w:t>а</w:t>
      </w:r>
      <w:r w:rsidRPr="0067510A">
        <w:t>ния;</w:t>
      </w:r>
    </w:p>
    <w:p w:rsidR="0067510A" w:rsidRPr="0067510A" w:rsidRDefault="0067510A" w:rsidP="0067510A">
      <w:pPr>
        <w:autoSpaceDE w:val="0"/>
        <w:autoSpaceDN w:val="0"/>
        <w:adjustRightInd w:val="0"/>
        <w:ind w:firstLine="709"/>
        <w:jc w:val="both"/>
      </w:pPr>
      <w:r w:rsidRPr="0067510A">
        <w:t>ежегодно, до 25-го января года, следующего за отчетным годом, пре</w:t>
      </w:r>
      <w:r w:rsidRPr="0067510A">
        <w:t>д</w:t>
      </w:r>
      <w:r w:rsidRPr="0067510A">
        <w:t>ставляет в департамент экономики администрации района отчет о ходе и</w:t>
      </w:r>
      <w:r w:rsidRPr="0067510A">
        <w:t>с</w:t>
      </w:r>
      <w:r w:rsidRPr="0067510A">
        <w:t>полнения графика реализации муниципальной программы на бумажном и электронном носителях за подписью руководителя, согласованный с депа</w:t>
      </w:r>
      <w:r w:rsidRPr="0067510A">
        <w:t>р</w:t>
      </w:r>
      <w:r w:rsidRPr="0067510A">
        <w:t>таментом финансов администрации района по общим объемам финансиров</w:t>
      </w:r>
      <w:r w:rsidRPr="0067510A">
        <w:t>а</w:t>
      </w:r>
      <w:r w:rsidRPr="0067510A">
        <w:t>ния.</w:t>
      </w:r>
    </w:p>
    <w:p w:rsidR="0067510A" w:rsidRPr="0067510A" w:rsidRDefault="0067510A" w:rsidP="0067510A">
      <w:pPr>
        <w:autoSpaceDE w:val="0"/>
        <w:autoSpaceDN w:val="0"/>
        <w:adjustRightInd w:val="0"/>
        <w:ind w:firstLine="709"/>
        <w:jc w:val="both"/>
      </w:pPr>
      <w:r w:rsidRPr="0067510A">
        <w:t>Соисполнителем программных мероприятий в части исполнения пр</w:t>
      </w:r>
      <w:r w:rsidRPr="0067510A">
        <w:t>о</w:t>
      </w:r>
      <w:r w:rsidRPr="0067510A">
        <w:t>гра</w:t>
      </w:r>
      <w:r w:rsidR="00A96B40">
        <w:t>ммных мероприятий (</w:t>
      </w:r>
      <w:r w:rsidR="00A96B40" w:rsidRPr="00DA58CE">
        <w:rPr>
          <w:highlight w:val="yellow"/>
        </w:rPr>
        <w:t>пункты 1.2.1, 1.2.2</w:t>
      </w:r>
      <w:r w:rsidRPr="00DA58CE">
        <w:rPr>
          <w:highlight w:val="yellow"/>
        </w:rPr>
        <w:t xml:space="preserve"> приложения</w:t>
      </w:r>
      <w:r w:rsidRPr="0067510A">
        <w:t xml:space="preserve"> 2 к муниципальной программе) является муниципальное бюджетное учреждение Нижневарто</w:t>
      </w:r>
      <w:r w:rsidRPr="0067510A">
        <w:t>в</w:t>
      </w:r>
      <w:r w:rsidRPr="0067510A">
        <w:t>ского района «Управление имущественными и земельными ресурсами»:</w:t>
      </w:r>
    </w:p>
    <w:p w:rsidR="0067510A" w:rsidRPr="0067510A" w:rsidRDefault="0067510A" w:rsidP="0067510A">
      <w:pPr>
        <w:autoSpaceDE w:val="0"/>
        <w:autoSpaceDN w:val="0"/>
        <w:adjustRightInd w:val="0"/>
        <w:ind w:firstLine="709"/>
        <w:jc w:val="both"/>
      </w:pPr>
      <w:r w:rsidRPr="0067510A">
        <w:t>муниципальное бюджетное учреждение Нижневартовского района «Управление имущественными и земельными ресурсами» при оформлении договоров аренды за пользование муниципальным имуществом использует применение понижающих коэффициентов при расчете арендной платы для субъектов малого и среднего предпринимательства в рамках утвержденной методики;</w:t>
      </w:r>
    </w:p>
    <w:p w:rsidR="0067510A" w:rsidRPr="0067510A" w:rsidRDefault="0067510A" w:rsidP="0067510A">
      <w:pPr>
        <w:autoSpaceDE w:val="0"/>
        <w:autoSpaceDN w:val="0"/>
        <w:adjustRightInd w:val="0"/>
        <w:ind w:firstLine="709"/>
        <w:jc w:val="both"/>
      </w:pPr>
      <w:r w:rsidRPr="0067510A">
        <w:t>готовит проект постановления админи</w:t>
      </w:r>
      <w:r w:rsidR="00A96B40">
        <w:t xml:space="preserve">страции района на освобождение </w:t>
      </w:r>
      <w:r w:rsidRPr="0067510A">
        <w:t>от арендной платы согласно решению Комиссии.</w:t>
      </w:r>
    </w:p>
    <w:p w:rsidR="0067510A" w:rsidRPr="0067510A" w:rsidRDefault="0067510A" w:rsidP="0067510A">
      <w:pPr>
        <w:ind w:firstLine="709"/>
        <w:jc w:val="both"/>
      </w:pPr>
      <w:r w:rsidRPr="0067510A">
        <w:t>Соисполнителями программных мероприятий в части исполнения пр</w:t>
      </w:r>
      <w:r w:rsidRPr="0067510A">
        <w:t>о</w:t>
      </w:r>
      <w:r w:rsidRPr="0067510A">
        <w:t>граммных</w:t>
      </w:r>
      <w:r w:rsidR="00A96B40">
        <w:t xml:space="preserve"> мероприятий </w:t>
      </w:r>
      <w:r w:rsidR="00A96B40" w:rsidRPr="00E6719E">
        <w:rPr>
          <w:highlight w:val="yellow"/>
        </w:rPr>
        <w:t>(пункт 1.2.9</w:t>
      </w:r>
      <w:r w:rsidRPr="00E6719E">
        <w:rPr>
          <w:highlight w:val="yellow"/>
        </w:rPr>
        <w:t xml:space="preserve"> приложения</w:t>
      </w:r>
      <w:r w:rsidRPr="0067510A">
        <w:t xml:space="preserve"> 2 к муниципальной пр</w:t>
      </w:r>
      <w:r w:rsidRPr="0067510A">
        <w:t>о</w:t>
      </w:r>
      <w:r w:rsidRPr="0067510A">
        <w:lastRenderedPageBreak/>
        <w:t>грамме) являются управление образования и молодежной политики админ</w:t>
      </w:r>
      <w:r w:rsidRPr="0067510A">
        <w:t>и</w:t>
      </w:r>
      <w:r w:rsidRPr="0067510A">
        <w:t>страции района, отдел по физической культуре и спорту администрации ра</w:t>
      </w:r>
      <w:r w:rsidRPr="0067510A">
        <w:t>й</w:t>
      </w:r>
      <w:r w:rsidRPr="0067510A">
        <w:t>она:</w:t>
      </w:r>
    </w:p>
    <w:p w:rsidR="0067510A" w:rsidRPr="0067510A" w:rsidRDefault="0067510A" w:rsidP="0067510A">
      <w:pPr>
        <w:ind w:firstLine="709"/>
        <w:jc w:val="both"/>
      </w:pPr>
      <w:r w:rsidRPr="0067510A">
        <w:t>управление образования и молодежной политики администрации ра</w:t>
      </w:r>
      <w:r w:rsidRPr="0067510A">
        <w:t>й</w:t>
      </w:r>
      <w:r w:rsidRPr="0067510A">
        <w:t>она, отдел по физической культуре и спорту администрации района обесп</w:t>
      </w:r>
      <w:r w:rsidRPr="0067510A">
        <w:t>е</w:t>
      </w:r>
      <w:r w:rsidRPr="0067510A">
        <w:t>чивают представление ответственному исполнителю информации в потре</w:t>
      </w:r>
      <w:r w:rsidRPr="0067510A">
        <w:t>б</w:t>
      </w:r>
      <w:r w:rsidRPr="0067510A">
        <w:t>ности на территории района работ и услуг, возможных для передачи оказ</w:t>
      </w:r>
      <w:r w:rsidRPr="0067510A">
        <w:t>а</w:t>
      </w:r>
      <w:r w:rsidRPr="0067510A">
        <w:t>ния этих работ и услуг субъектам предпринимательства района, осущест</w:t>
      </w:r>
      <w:r w:rsidRPr="0067510A">
        <w:t>в</w:t>
      </w:r>
      <w:r w:rsidRPr="0067510A">
        <w:t>ляющих деятельность по социальному предпринимательству. Осуществляют организацию и сопровождение проектов субъектов предпринимателей по к</w:t>
      </w:r>
      <w:r w:rsidRPr="0067510A">
        <w:t>у</w:t>
      </w:r>
      <w:r w:rsidRPr="0067510A">
        <w:t>рируемым направлениям деятельности.</w:t>
      </w:r>
    </w:p>
    <w:p w:rsidR="0067510A" w:rsidRPr="0067510A" w:rsidRDefault="0067510A" w:rsidP="0067510A">
      <w:pPr>
        <w:autoSpaceDE w:val="0"/>
        <w:autoSpaceDN w:val="0"/>
        <w:adjustRightInd w:val="0"/>
        <w:ind w:firstLine="709"/>
        <w:jc w:val="both"/>
      </w:pPr>
      <w:r w:rsidRPr="0067510A">
        <w:t>5.7. Информационное сопровождение мероприятий муниципальной программы осуществляет пресс-служба администрации района.</w:t>
      </w:r>
    </w:p>
    <w:p w:rsidR="0067510A" w:rsidRPr="0067510A" w:rsidRDefault="0067510A" w:rsidP="0067510A">
      <w:pPr>
        <w:ind w:firstLine="709"/>
        <w:jc w:val="both"/>
      </w:pPr>
      <w:r w:rsidRPr="0067510A">
        <w:t>Пресс-служба администрации района освещает в средствах массовой информации мероприятия, проводимые в рамках муниципальной программы на территории Нижневартовского района.</w:t>
      </w:r>
    </w:p>
    <w:p w:rsidR="0067510A" w:rsidRPr="0067510A" w:rsidRDefault="0067510A" w:rsidP="0067510A">
      <w:pPr>
        <w:ind w:firstLine="709"/>
        <w:jc w:val="both"/>
      </w:pPr>
      <w:r w:rsidRPr="0067510A">
        <w:t>5.8. Для подготовки заключения эффективности и результативности мероприятий муниципальной программы ежегодно соисполнитель муниц</w:t>
      </w:r>
      <w:r w:rsidRPr="0067510A">
        <w:t>и</w:t>
      </w:r>
      <w:r w:rsidRPr="0067510A">
        <w:t>пальной программы направляет ответственному исполнителю муниципал</w:t>
      </w:r>
      <w:r w:rsidRPr="0067510A">
        <w:t>ь</w:t>
      </w:r>
      <w:r w:rsidRPr="0067510A">
        <w:t xml:space="preserve">ной программы – отделу местной промышленности и сельского хозяйства администрации района ‒ информацию о ходе реализации мероприятий для составления отчета о ходе реализации </w:t>
      </w:r>
      <w:r w:rsidRPr="0067510A">
        <w:rPr>
          <w:rFonts w:eastAsia="MS Mincho"/>
        </w:rPr>
        <w:t>муниципальной</w:t>
      </w:r>
      <w:r w:rsidRPr="0067510A">
        <w:t xml:space="preserve"> программы в целом.</w:t>
      </w:r>
    </w:p>
    <w:p w:rsidR="0067510A" w:rsidRPr="0067510A" w:rsidRDefault="0067510A" w:rsidP="0067510A">
      <w:pPr>
        <w:ind w:firstLine="709"/>
        <w:jc w:val="both"/>
      </w:pPr>
      <w:r w:rsidRPr="0067510A">
        <w:t>Ответственный исполнитель муниципальной программы, в соответс</w:t>
      </w:r>
      <w:r w:rsidRPr="0067510A">
        <w:t>т</w:t>
      </w:r>
      <w:r w:rsidRPr="0067510A">
        <w:t>вии с Порядком проведения и критериями ежегодной оценки эффективности реализации муниципальной программы, представляет в департамент экон</w:t>
      </w:r>
      <w:r w:rsidRPr="0067510A">
        <w:t>о</w:t>
      </w:r>
      <w:r w:rsidRPr="0067510A">
        <w:t>мики администрации района отчет о ходе реализации муниципальной пр</w:t>
      </w:r>
      <w:r w:rsidRPr="0067510A">
        <w:t>о</w:t>
      </w:r>
      <w:r w:rsidRPr="0067510A">
        <w:t>граммы.</w:t>
      </w:r>
    </w:p>
    <w:p w:rsidR="0067510A" w:rsidRPr="0067510A" w:rsidRDefault="0067510A" w:rsidP="0067510A">
      <w:pPr>
        <w:ind w:firstLine="709"/>
        <w:jc w:val="both"/>
      </w:pPr>
      <w:r w:rsidRPr="0067510A">
        <w:t>5.9. Для обеспечения контроля и анализа хода реализации муниципал</w:t>
      </w:r>
      <w:r w:rsidRPr="0067510A">
        <w:t>ь</w:t>
      </w:r>
      <w:r w:rsidRPr="0067510A">
        <w:t>ной программы ответственный исполнитель муниципальной программы еж</w:t>
      </w:r>
      <w:r w:rsidRPr="0067510A">
        <w:t>е</w:t>
      </w:r>
      <w:r w:rsidRPr="0067510A">
        <w:t>годно в порядке, установленном законодательством, согласовывает с депа</w:t>
      </w:r>
      <w:r w:rsidRPr="0067510A">
        <w:t>р</w:t>
      </w:r>
      <w:r w:rsidRPr="0067510A">
        <w:t>таментом</w:t>
      </w:r>
      <w:r w:rsidR="00A96B40">
        <w:t xml:space="preserve"> экономики администрации района</w:t>
      </w:r>
      <w:r w:rsidRPr="0067510A">
        <w:t xml:space="preserve"> уточненные показатели эффе</w:t>
      </w:r>
      <w:r w:rsidRPr="0067510A">
        <w:t>к</w:t>
      </w:r>
      <w:r w:rsidRPr="0067510A">
        <w:t>тивности выполнения мероприятий муниципальной программы на соответс</w:t>
      </w:r>
      <w:r w:rsidRPr="0067510A">
        <w:t>т</w:t>
      </w:r>
      <w:r w:rsidRPr="0067510A">
        <w:t>вующий год (приложение 1 к муниципальной программе</w:t>
      </w:r>
      <w:r w:rsidR="00A96B40">
        <w:t>)</w:t>
      </w:r>
      <w:r w:rsidRPr="0067510A">
        <w:t>.</w:t>
      </w:r>
    </w:p>
    <w:p w:rsidR="0067510A" w:rsidRPr="0067510A" w:rsidRDefault="0067510A" w:rsidP="0067510A">
      <w:pPr>
        <w:autoSpaceDE w:val="0"/>
        <w:autoSpaceDN w:val="0"/>
        <w:adjustRightInd w:val="0"/>
        <w:ind w:firstLine="709"/>
        <w:jc w:val="both"/>
      </w:pPr>
      <w:r w:rsidRPr="0067510A">
        <w:t>5.10. Контроль за исполнением муниципальной программы осущест</w:t>
      </w:r>
      <w:r w:rsidRPr="0067510A">
        <w:t>в</w:t>
      </w:r>
      <w:r w:rsidRPr="0067510A">
        <w:t>ляет глава района.</w:t>
      </w:r>
    </w:p>
    <w:p w:rsidR="0067510A" w:rsidRPr="0067510A" w:rsidRDefault="0067510A" w:rsidP="0067510A">
      <w:pPr>
        <w:rPr>
          <w:szCs w:val="30"/>
        </w:rPr>
      </w:pPr>
    </w:p>
    <w:p w:rsidR="0067510A" w:rsidRPr="0067510A" w:rsidRDefault="0067510A" w:rsidP="0067510A">
      <w:pPr>
        <w:rPr>
          <w:szCs w:val="30"/>
        </w:rPr>
      </w:pPr>
    </w:p>
    <w:p w:rsidR="0067510A" w:rsidRPr="0067510A" w:rsidRDefault="0067510A" w:rsidP="0067510A">
      <w:pPr>
        <w:autoSpaceDE w:val="0"/>
        <w:autoSpaceDN w:val="0"/>
        <w:adjustRightInd w:val="0"/>
        <w:ind w:firstLine="709"/>
        <w:jc w:val="both"/>
      </w:pPr>
    </w:p>
    <w:p w:rsidR="0067510A" w:rsidRPr="0067510A" w:rsidRDefault="0067510A" w:rsidP="0067510A">
      <w:pPr>
        <w:autoSpaceDE w:val="0"/>
        <w:autoSpaceDN w:val="0"/>
        <w:adjustRightInd w:val="0"/>
        <w:ind w:firstLine="709"/>
        <w:jc w:val="both"/>
      </w:pPr>
    </w:p>
    <w:p w:rsidR="0067510A" w:rsidRPr="0067510A" w:rsidRDefault="0067510A" w:rsidP="0067510A">
      <w:pPr>
        <w:autoSpaceDE w:val="0"/>
        <w:autoSpaceDN w:val="0"/>
        <w:adjustRightInd w:val="0"/>
        <w:ind w:firstLine="709"/>
        <w:jc w:val="both"/>
      </w:pPr>
    </w:p>
    <w:p w:rsidR="0067510A" w:rsidRPr="0067510A" w:rsidRDefault="0067510A" w:rsidP="0067510A">
      <w:pPr>
        <w:autoSpaceDE w:val="0"/>
        <w:autoSpaceDN w:val="0"/>
        <w:adjustRightInd w:val="0"/>
        <w:ind w:firstLine="709"/>
        <w:jc w:val="both"/>
      </w:pPr>
    </w:p>
    <w:p w:rsidR="0067510A" w:rsidRPr="0067510A" w:rsidRDefault="0067510A" w:rsidP="0067510A"/>
    <w:p w:rsidR="0067510A" w:rsidRDefault="0067510A" w:rsidP="0067510A"/>
    <w:p w:rsidR="00716386" w:rsidRDefault="00716386" w:rsidP="00716386">
      <w:pPr>
        <w:ind w:left="9214" w:right="-533"/>
        <w:contextualSpacing/>
        <w:rPr>
          <w:bCs/>
          <w:color w:val="000000"/>
        </w:rPr>
      </w:pPr>
    </w:p>
    <w:p w:rsidR="00716386" w:rsidRDefault="00716386" w:rsidP="00716386">
      <w:pPr>
        <w:ind w:left="9214" w:right="-533"/>
        <w:contextualSpacing/>
        <w:rPr>
          <w:bCs/>
          <w:color w:val="000000"/>
        </w:rPr>
      </w:pPr>
    </w:p>
    <w:p w:rsidR="00716386" w:rsidRDefault="00716386" w:rsidP="00716386">
      <w:pPr>
        <w:ind w:left="9214" w:right="-533"/>
        <w:contextualSpacing/>
        <w:rPr>
          <w:bCs/>
          <w:color w:val="000000"/>
        </w:rPr>
      </w:pPr>
    </w:p>
    <w:p w:rsidR="00716386" w:rsidRDefault="00716386" w:rsidP="00716386">
      <w:pPr>
        <w:ind w:left="9214" w:right="-533"/>
        <w:contextualSpacing/>
        <w:rPr>
          <w:bCs/>
          <w:color w:val="000000"/>
        </w:rPr>
        <w:sectPr w:rsidR="00716386" w:rsidSect="003B7ED1">
          <w:headerReference w:type="default" r:id="rId8"/>
          <w:pgSz w:w="11906" w:h="16838"/>
          <w:pgMar w:top="993" w:right="849" w:bottom="993" w:left="1701" w:header="709" w:footer="709" w:gutter="0"/>
          <w:cols w:space="708"/>
          <w:docGrid w:linePitch="360"/>
        </w:sectPr>
      </w:pPr>
    </w:p>
    <w:p w:rsidR="00716386" w:rsidRPr="003B7ED1" w:rsidRDefault="00716386" w:rsidP="00716386">
      <w:pPr>
        <w:ind w:left="9214" w:right="-533"/>
        <w:contextualSpacing/>
        <w:rPr>
          <w:bCs/>
          <w:color w:val="000000"/>
        </w:rPr>
      </w:pPr>
      <w:r w:rsidRPr="003B7ED1">
        <w:rPr>
          <w:bCs/>
          <w:color w:val="000000"/>
        </w:rPr>
        <w:lastRenderedPageBreak/>
        <w:t xml:space="preserve">Приложение 2 к постановлению </w:t>
      </w:r>
    </w:p>
    <w:p w:rsidR="00716386" w:rsidRPr="003B7ED1" w:rsidRDefault="00716386" w:rsidP="00716386">
      <w:pPr>
        <w:ind w:left="9214" w:right="-533"/>
        <w:contextualSpacing/>
        <w:rPr>
          <w:bCs/>
          <w:color w:val="000000"/>
        </w:rPr>
      </w:pPr>
      <w:r w:rsidRPr="003B7ED1">
        <w:rPr>
          <w:bCs/>
          <w:color w:val="000000"/>
        </w:rPr>
        <w:t xml:space="preserve">администрации района </w:t>
      </w:r>
    </w:p>
    <w:p w:rsidR="00716386" w:rsidRDefault="00716386" w:rsidP="00716386">
      <w:pPr>
        <w:ind w:left="9214"/>
        <w:contextualSpacing/>
        <w:rPr>
          <w:bCs/>
          <w:color w:val="000000"/>
        </w:rPr>
      </w:pPr>
      <w:r w:rsidRPr="003B7ED1">
        <w:rPr>
          <w:bCs/>
          <w:color w:val="000000"/>
        </w:rPr>
        <w:t>от ______ №__________</w:t>
      </w:r>
    </w:p>
    <w:p w:rsidR="00716386" w:rsidRDefault="00716386" w:rsidP="00716386">
      <w:pPr>
        <w:ind w:left="9214"/>
        <w:contextualSpacing/>
        <w:rPr>
          <w:b/>
        </w:rPr>
      </w:pPr>
    </w:p>
    <w:p w:rsidR="00716386" w:rsidRPr="00384B93" w:rsidRDefault="00716386" w:rsidP="00716386">
      <w:pPr>
        <w:ind w:left="9214"/>
        <w:jc w:val="both"/>
      </w:pPr>
      <w:r>
        <w:t xml:space="preserve"> «</w:t>
      </w:r>
      <w:r w:rsidRPr="00384B93">
        <w:t>Приложение 1 к муниципальной програ</w:t>
      </w:r>
      <w:r w:rsidRPr="00384B93">
        <w:t>м</w:t>
      </w:r>
      <w:r w:rsidRPr="00384B93">
        <w:t>ме «Развитие малого и среднего предпр</w:t>
      </w:r>
      <w:r w:rsidRPr="00384B93">
        <w:t>и</w:t>
      </w:r>
      <w:r w:rsidRPr="00384B93">
        <w:t>нимательства, агропромышленного ко</w:t>
      </w:r>
      <w:r w:rsidRPr="00384B93">
        <w:t>м</w:t>
      </w:r>
      <w:r w:rsidRPr="00384B93">
        <w:t>плекса и рынков сельскохозяйственной продукции, сырья и продовольствия в</w:t>
      </w:r>
      <w:r>
        <w:t xml:space="preserve"> </w:t>
      </w:r>
      <w:r w:rsidRPr="00384B93">
        <w:t>Ни</w:t>
      </w:r>
      <w:r w:rsidRPr="00384B93">
        <w:t>ж</w:t>
      </w:r>
      <w:r w:rsidRPr="00384B93">
        <w:t xml:space="preserve">невартовском районе </w:t>
      </w:r>
      <w:r w:rsidRPr="00CB1B68">
        <w:t>в 2018–2025 год</w:t>
      </w:r>
      <w:r>
        <w:t>ах</w:t>
      </w:r>
      <w:r w:rsidRPr="00CB1B68">
        <w:t xml:space="preserve"> и на период до 2030 года»</w:t>
      </w:r>
    </w:p>
    <w:p w:rsidR="003B7ED1" w:rsidRDefault="003B7ED1" w:rsidP="00716386">
      <w:pPr>
        <w:jc w:val="center"/>
        <w:rPr>
          <w:b/>
        </w:rPr>
      </w:pPr>
    </w:p>
    <w:p w:rsidR="00716386" w:rsidRPr="009F68D1" w:rsidRDefault="00716386" w:rsidP="00716386">
      <w:pPr>
        <w:jc w:val="center"/>
        <w:rPr>
          <w:b/>
        </w:rPr>
      </w:pPr>
      <w:r w:rsidRPr="009F68D1">
        <w:rPr>
          <w:b/>
        </w:rPr>
        <w:t>Целевые показатели муниципальной программы</w:t>
      </w:r>
    </w:p>
    <w:p w:rsidR="00716386" w:rsidRPr="009F68D1" w:rsidRDefault="00716386" w:rsidP="00716386">
      <w:pPr>
        <w:jc w:val="center"/>
        <w:rPr>
          <w:b/>
        </w:rPr>
      </w:pPr>
      <w:r w:rsidRPr="009F68D1">
        <w:rPr>
          <w:b/>
        </w:rPr>
        <w:t xml:space="preserve">«Развитие малого и среднего предпринимательства, агропромышленного комплекса и рынков </w:t>
      </w:r>
    </w:p>
    <w:p w:rsidR="00716386" w:rsidRPr="009F68D1" w:rsidRDefault="00716386" w:rsidP="00716386">
      <w:pPr>
        <w:jc w:val="center"/>
        <w:rPr>
          <w:b/>
          <w:bCs/>
        </w:rPr>
      </w:pPr>
      <w:r w:rsidRPr="009F68D1">
        <w:rPr>
          <w:b/>
        </w:rPr>
        <w:t>сельскохозяйственной продукции, сырья и продовольствия в</w:t>
      </w:r>
      <w:r>
        <w:rPr>
          <w:b/>
        </w:rPr>
        <w:t xml:space="preserve"> </w:t>
      </w:r>
      <w:r w:rsidRPr="009F68D1">
        <w:rPr>
          <w:b/>
        </w:rPr>
        <w:t xml:space="preserve">Нижневартовском районе </w:t>
      </w:r>
      <w:r w:rsidRPr="00CB1B68">
        <w:rPr>
          <w:b/>
        </w:rPr>
        <w:t>в 2018–2025 год</w:t>
      </w:r>
      <w:r>
        <w:rPr>
          <w:b/>
        </w:rPr>
        <w:t>ах</w:t>
      </w:r>
      <w:r w:rsidRPr="00CB1B68">
        <w:rPr>
          <w:b/>
        </w:rPr>
        <w:t xml:space="preserve"> и на период до 2030 года»</w:t>
      </w:r>
    </w:p>
    <w:tbl>
      <w:tblPr>
        <w:tblStyle w:val="ab"/>
        <w:tblW w:w="5225" w:type="pct"/>
        <w:tblInd w:w="-176" w:type="dxa"/>
        <w:tblLayout w:type="fixed"/>
        <w:tblLook w:val="04A0"/>
      </w:tblPr>
      <w:tblGrid>
        <w:gridCol w:w="736"/>
        <w:gridCol w:w="4116"/>
        <w:gridCol w:w="1690"/>
        <w:gridCol w:w="837"/>
        <w:gridCol w:w="834"/>
        <w:gridCol w:w="834"/>
        <w:gridCol w:w="844"/>
        <w:gridCol w:w="847"/>
        <w:gridCol w:w="841"/>
        <w:gridCol w:w="850"/>
        <w:gridCol w:w="862"/>
        <w:gridCol w:w="2160"/>
      </w:tblGrid>
      <w:tr w:rsidR="003E6FBA" w:rsidRPr="009F68D1" w:rsidTr="009C2890">
        <w:tc>
          <w:tcPr>
            <w:tcW w:w="238" w:type="pct"/>
            <w:vMerge w:val="restart"/>
            <w:hideMark/>
          </w:tcPr>
          <w:p w:rsidR="003E6FBA" w:rsidRPr="009F68D1" w:rsidRDefault="003E6FBA" w:rsidP="005E6937">
            <w:pPr>
              <w:widowControl w:val="0"/>
              <w:autoSpaceDE w:val="0"/>
              <w:autoSpaceDN w:val="0"/>
              <w:adjustRightInd w:val="0"/>
              <w:jc w:val="center"/>
              <w:rPr>
                <w:b/>
                <w:sz w:val="24"/>
                <w:szCs w:val="24"/>
              </w:rPr>
            </w:pPr>
            <w:r w:rsidRPr="009F68D1">
              <w:rPr>
                <w:b/>
                <w:sz w:val="24"/>
                <w:szCs w:val="24"/>
              </w:rPr>
              <w:t xml:space="preserve">№ </w:t>
            </w:r>
          </w:p>
          <w:p w:rsidR="003E6FBA" w:rsidRPr="009F68D1" w:rsidRDefault="003E6FBA" w:rsidP="005E6937">
            <w:pPr>
              <w:widowControl w:val="0"/>
              <w:autoSpaceDE w:val="0"/>
              <w:autoSpaceDN w:val="0"/>
              <w:adjustRightInd w:val="0"/>
              <w:jc w:val="center"/>
              <w:rPr>
                <w:b/>
                <w:sz w:val="24"/>
                <w:szCs w:val="24"/>
              </w:rPr>
            </w:pPr>
            <w:r w:rsidRPr="009F68D1">
              <w:rPr>
                <w:b/>
                <w:sz w:val="24"/>
                <w:szCs w:val="24"/>
              </w:rPr>
              <w:t>п/п</w:t>
            </w:r>
          </w:p>
        </w:tc>
        <w:tc>
          <w:tcPr>
            <w:tcW w:w="1332" w:type="pct"/>
            <w:vMerge w:val="restart"/>
            <w:hideMark/>
          </w:tcPr>
          <w:p w:rsidR="003E6FBA" w:rsidRPr="009F68D1" w:rsidRDefault="003E6FBA" w:rsidP="005E6937">
            <w:pPr>
              <w:widowControl w:val="0"/>
              <w:autoSpaceDE w:val="0"/>
              <w:autoSpaceDN w:val="0"/>
              <w:adjustRightInd w:val="0"/>
              <w:jc w:val="center"/>
              <w:rPr>
                <w:b/>
                <w:sz w:val="24"/>
                <w:szCs w:val="24"/>
              </w:rPr>
            </w:pPr>
            <w:r w:rsidRPr="009F68D1">
              <w:rPr>
                <w:b/>
                <w:sz w:val="24"/>
                <w:szCs w:val="24"/>
              </w:rPr>
              <w:t xml:space="preserve">Наименование </w:t>
            </w:r>
          </w:p>
          <w:p w:rsidR="003E6FBA" w:rsidRPr="009F68D1" w:rsidRDefault="003E6FBA" w:rsidP="005E6937">
            <w:pPr>
              <w:widowControl w:val="0"/>
              <w:autoSpaceDE w:val="0"/>
              <w:autoSpaceDN w:val="0"/>
              <w:adjustRightInd w:val="0"/>
              <w:jc w:val="center"/>
              <w:rPr>
                <w:b/>
                <w:sz w:val="24"/>
                <w:szCs w:val="24"/>
              </w:rPr>
            </w:pPr>
            <w:r w:rsidRPr="009F68D1">
              <w:rPr>
                <w:b/>
                <w:sz w:val="24"/>
                <w:szCs w:val="24"/>
              </w:rPr>
              <w:t xml:space="preserve">показателей </w:t>
            </w:r>
          </w:p>
          <w:p w:rsidR="003E6FBA" w:rsidRPr="009F68D1" w:rsidRDefault="003E6FBA" w:rsidP="005E6937">
            <w:pPr>
              <w:widowControl w:val="0"/>
              <w:autoSpaceDE w:val="0"/>
              <w:autoSpaceDN w:val="0"/>
              <w:adjustRightInd w:val="0"/>
              <w:jc w:val="center"/>
              <w:rPr>
                <w:b/>
                <w:sz w:val="24"/>
                <w:szCs w:val="24"/>
              </w:rPr>
            </w:pPr>
            <w:r w:rsidRPr="009F68D1">
              <w:rPr>
                <w:b/>
                <w:sz w:val="24"/>
                <w:szCs w:val="24"/>
              </w:rPr>
              <w:t>результатов</w:t>
            </w:r>
          </w:p>
        </w:tc>
        <w:tc>
          <w:tcPr>
            <w:tcW w:w="547" w:type="pct"/>
            <w:vMerge w:val="restart"/>
            <w:hideMark/>
          </w:tcPr>
          <w:p w:rsidR="003E6FBA" w:rsidRPr="009F68D1" w:rsidRDefault="003E6FBA" w:rsidP="005E6937">
            <w:pPr>
              <w:widowControl w:val="0"/>
              <w:autoSpaceDE w:val="0"/>
              <w:autoSpaceDN w:val="0"/>
              <w:adjustRightInd w:val="0"/>
              <w:jc w:val="center"/>
              <w:rPr>
                <w:b/>
                <w:sz w:val="24"/>
                <w:szCs w:val="24"/>
              </w:rPr>
            </w:pPr>
            <w:r w:rsidRPr="009F68D1">
              <w:rPr>
                <w:b/>
                <w:sz w:val="24"/>
                <w:szCs w:val="24"/>
              </w:rPr>
              <w:t xml:space="preserve">Базовый </w:t>
            </w:r>
          </w:p>
          <w:p w:rsidR="003E6FBA" w:rsidRPr="009F68D1" w:rsidRDefault="003E6FBA" w:rsidP="005E6937">
            <w:pPr>
              <w:widowControl w:val="0"/>
              <w:autoSpaceDE w:val="0"/>
              <w:autoSpaceDN w:val="0"/>
              <w:adjustRightInd w:val="0"/>
              <w:jc w:val="center"/>
              <w:rPr>
                <w:b/>
                <w:sz w:val="24"/>
                <w:szCs w:val="24"/>
              </w:rPr>
            </w:pPr>
            <w:r w:rsidRPr="009F68D1">
              <w:rPr>
                <w:b/>
                <w:sz w:val="24"/>
                <w:szCs w:val="24"/>
              </w:rPr>
              <w:t xml:space="preserve">показатель на </w:t>
            </w:r>
            <w:r>
              <w:rPr>
                <w:b/>
                <w:sz w:val="24"/>
                <w:szCs w:val="24"/>
              </w:rPr>
              <w:t>начало реализации муниц</w:t>
            </w:r>
            <w:r>
              <w:rPr>
                <w:b/>
                <w:sz w:val="24"/>
                <w:szCs w:val="24"/>
              </w:rPr>
              <w:t>и</w:t>
            </w:r>
            <w:r>
              <w:rPr>
                <w:b/>
                <w:sz w:val="24"/>
                <w:szCs w:val="24"/>
              </w:rPr>
              <w:t>пальной программы</w:t>
            </w:r>
          </w:p>
        </w:tc>
        <w:tc>
          <w:tcPr>
            <w:tcW w:w="2184" w:type="pct"/>
            <w:gridSpan w:val="8"/>
          </w:tcPr>
          <w:p w:rsidR="003E6FBA" w:rsidRPr="009F68D1" w:rsidRDefault="003E6FBA" w:rsidP="005E6937">
            <w:pPr>
              <w:widowControl w:val="0"/>
              <w:autoSpaceDE w:val="0"/>
              <w:autoSpaceDN w:val="0"/>
              <w:adjustRightInd w:val="0"/>
              <w:jc w:val="center"/>
              <w:rPr>
                <w:b/>
                <w:sz w:val="24"/>
                <w:szCs w:val="24"/>
              </w:rPr>
            </w:pPr>
            <w:r w:rsidRPr="009F68D1">
              <w:rPr>
                <w:b/>
                <w:sz w:val="24"/>
                <w:szCs w:val="24"/>
              </w:rPr>
              <w:t>Значения показателя по годам</w:t>
            </w:r>
          </w:p>
        </w:tc>
        <w:tc>
          <w:tcPr>
            <w:tcW w:w="699" w:type="pct"/>
            <w:vMerge w:val="restart"/>
            <w:hideMark/>
          </w:tcPr>
          <w:p w:rsidR="003E6FBA" w:rsidRPr="00107C61" w:rsidRDefault="003E6FBA" w:rsidP="005E6937">
            <w:pPr>
              <w:widowControl w:val="0"/>
              <w:autoSpaceDE w:val="0"/>
              <w:autoSpaceDN w:val="0"/>
              <w:adjustRightInd w:val="0"/>
              <w:jc w:val="center"/>
              <w:rPr>
                <w:b/>
                <w:sz w:val="24"/>
                <w:szCs w:val="24"/>
              </w:rPr>
            </w:pPr>
            <w:r w:rsidRPr="00107C61">
              <w:rPr>
                <w:b/>
                <w:sz w:val="24"/>
                <w:szCs w:val="24"/>
              </w:rPr>
              <w:t>Целевое значение показателя на момент оконч</w:t>
            </w:r>
            <w:r w:rsidRPr="00107C61">
              <w:rPr>
                <w:b/>
                <w:sz w:val="24"/>
                <w:szCs w:val="24"/>
              </w:rPr>
              <w:t>а</w:t>
            </w:r>
            <w:r w:rsidRPr="00107C61">
              <w:rPr>
                <w:b/>
                <w:sz w:val="24"/>
                <w:szCs w:val="24"/>
              </w:rPr>
              <w:t>ния действия г</w:t>
            </w:r>
            <w:r w:rsidRPr="00107C61">
              <w:rPr>
                <w:b/>
                <w:sz w:val="24"/>
                <w:szCs w:val="24"/>
              </w:rPr>
              <w:t>о</w:t>
            </w:r>
            <w:r w:rsidRPr="00107C61">
              <w:rPr>
                <w:b/>
                <w:sz w:val="24"/>
                <w:szCs w:val="24"/>
              </w:rPr>
              <w:t>сударственной программы</w:t>
            </w:r>
            <w:r>
              <w:rPr>
                <w:b/>
                <w:sz w:val="24"/>
                <w:szCs w:val="24"/>
              </w:rPr>
              <w:t xml:space="preserve"> (2030)</w:t>
            </w:r>
          </w:p>
        </w:tc>
      </w:tr>
      <w:tr w:rsidR="003E6FBA" w:rsidRPr="009F68D1" w:rsidTr="009C2890">
        <w:tc>
          <w:tcPr>
            <w:tcW w:w="238" w:type="pct"/>
            <w:vMerge/>
            <w:hideMark/>
          </w:tcPr>
          <w:p w:rsidR="003E6FBA" w:rsidRPr="009F68D1" w:rsidRDefault="003E6FBA" w:rsidP="005E6937">
            <w:pPr>
              <w:rPr>
                <w:sz w:val="24"/>
                <w:szCs w:val="24"/>
              </w:rPr>
            </w:pPr>
          </w:p>
        </w:tc>
        <w:tc>
          <w:tcPr>
            <w:tcW w:w="1332" w:type="pct"/>
            <w:vMerge/>
            <w:hideMark/>
          </w:tcPr>
          <w:p w:rsidR="003E6FBA" w:rsidRPr="009F68D1" w:rsidRDefault="003E6FBA" w:rsidP="005E6937">
            <w:pPr>
              <w:rPr>
                <w:sz w:val="24"/>
                <w:szCs w:val="24"/>
              </w:rPr>
            </w:pPr>
          </w:p>
        </w:tc>
        <w:tc>
          <w:tcPr>
            <w:tcW w:w="547" w:type="pct"/>
            <w:vMerge/>
            <w:hideMark/>
          </w:tcPr>
          <w:p w:rsidR="003E6FBA" w:rsidRPr="009F68D1" w:rsidRDefault="003E6FBA" w:rsidP="005E6937">
            <w:pPr>
              <w:widowControl w:val="0"/>
              <w:autoSpaceDE w:val="0"/>
              <w:autoSpaceDN w:val="0"/>
              <w:adjustRightInd w:val="0"/>
              <w:jc w:val="center"/>
              <w:rPr>
                <w:b/>
                <w:sz w:val="24"/>
                <w:szCs w:val="24"/>
              </w:rPr>
            </w:pPr>
          </w:p>
        </w:tc>
        <w:tc>
          <w:tcPr>
            <w:tcW w:w="271" w:type="pct"/>
          </w:tcPr>
          <w:p w:rsidR="003E6FBA" w:rsidRPr="009F68D1" w:rsidRDefault="003E6FBA" w:rsidP="005E6937">
            <w:pPr>
              <w:widowControl w:val="0"/>
              <w:autoSpaceDE w:val="0"/>
              <w:autoSpaceDN w:val="0"/>
              <w:adjustRightInd w:val="0"/>
              <w:jc w:val="center"/>
              <w:rPr>
                <w:b/>
                <w:sz w:val="24"/>
                <w:szCs w:val="24"/>
              </w:rPr>
            </w:pPr>
            <w:r w:rsidRPr="009F68D1">
              <w:rPr>
                <w:b/>
                <w:sz w:val="24"/>
                <w:szCs w:val="24"/>
              </w:rPr>
              <w:t>201</w:t>
            </w:r>
            <w:r>
              <w:rPr>
                <w:b/>
                <w:sz w:val="24"/>
                <w:szCs w:val="24"/>
              </w:rPr>
              <w:t>8</w:t>
            </w:r>
          </w:p>
          <w:p w:rsidR="003E6FBA" w:rsidRPr="009F68D1" w:rsidRDefault="003E6FBA" w:rsidP="005E6937">
            <w:pPr>
              <w:widowControl w:val="0"/>
              <w:autoSpaceDE w:val="0"/>
              <w:autoSpaceDN w:val="0"/>
              <w:adjustRightInd w:val="0"/>
              <w:jc w:val="center"/>
              <w:rPr>
                <w:b/>
                <w:sz w:val="24"/>
                <w:szCs w:val="24"/>
              </w:rPr>
            </w:pPr>
            <w:r w:rsidRPr="009F68D1">
              <w:rPr>
                <w:b/>
                <w:sz w:val="24"/>
                <w:szCs w:val="24"/>
              </w:rPr>
              <w:t>год</w:t>
            </w:r>
          </w:p>
        </w:tc>
        <w:tc>
          <w:tcPr>
            <w:tcW w:w="270" w:type="pct"/>
            <w:hideMark/>
          </w:tcPr>
          <w:p w:rsidR="003E6FBA" w:rsidRPr="009F68D1" w:rsidRDefault="003E6FBA" w:rsidP="005E6937">
            <w:pPr>
              <w:widowControl w:val="0"/>
              <w:autoSpaceDE w:val="0"/>
              <w:autoSpaceDN w:val="0"/>
              <w:adjustRightInd w:val="0"/>
              <w:jc w:val="center"/>
              <w:rPr>
                <w:b/>
                <w:sz w:val="24"/>
                <w:szCs w:val="24"/>
              </w:rPr>
            </w:pPr>
            <w:r w:rsidRPr="009F68D1">
              <w:rPr>
                <w:b/>
                <w:sz w:val="24"/>
                <w:szCs w:val="24"/>
              </w:rPr>
              <w:t>201</w:t>
            </w:r>
            <w:r>
              <w:rPr>
                <w:b/>
                <w:sz w:val="24"/>
                <w:szCs w:val="24"/>
              </w:rPr>
              <w:t>9</w:t>
            </w:r>
          </w:p>
          <w:p w:rsidR="003E6FBA" w:rsidRPr="009F68D1" w:rsidRDefault="003E6FBA" w:rsidP="005E6937">
            <w:pPr>
              <w:widowControl w:val="0"/>
              <w:autoSpaceDE w:val="0"/>
              <w:autoSpaceDN w:val="0"/>
              <w:adjustRightInd w:val="0"/>
              <w:jc w:val="center"/>
              <w:rPr>
                <w:b/>
                <w:sz w:val="24"/>
                <w:szCs w:val="24"/>
              </w:rPr>
            </w:pPr>
            <w:r w:rsidRPr="009F68D1">
              <w:rPr>
                <w:b/>
                <w:sz w:val="24"/>
                <w:szCs w:val="24"/>
              </w:rPr>
              <w:t>год</w:t>
            </w:r>
          </w:p>
        </w:tc>
        <w:tc>
          <w:tcPr>
            <w:tcW w:w="270" w:type="pct"/>
            <w:hideMark/>
          </w:tcPr>
          <w:p w:rsidR="003E6FBA" w:rsidRPr="009F68D1" w:rsidRDefault="003E6FBA" w:rsidP="005E6937">
            <w:pPr>
              <w:widowControl w:val="0"/>
              <w:autoSpaceDE w:val="0"/>
              <w:autoSpaceDN w:val="0"/>
              <w:adjustRightInd w:val="0"/>
              <w:jc w:val="center"/>
              <w:rPr>
                <w:b/>
                <w:sz w:val="24"/>
                <w:szCs w:val="24"/>
              </w:rPr>
            </w:pPr>
            <w:r w:rsidRPr="009F68D1">
              <w:rPr>
                <w:b/>
                <w:sz w:val="24"/>
                <w:szCs w:val="24"/>
              </w:rPr>
              <w:t>20</w:t>
            </w:r>
            <w:r>
              <w:rPr>
                <w:b/>
                <w:sz w:val="24"/>
                <w:szCs w:val="24"/>
              </w:rPr>
              <w:t>20</w:t>
            </w:r>
          </w:p>
          <w:p w:rsidR="003E6FBA" w:rsidRPr="009F68D1" w:rsidRDefault="003E6FBA" w:rsidP="005E6937">
            <w:pPr>
              <w:widowControl w:val="0"/>
              <w:autoSpaceDE w:val="0"/>
              <w:autoSpaceDN w:val="0"/>
              <w:adjustRightInd w:val="0"/>
              <w:jc w:val="center"/>
              <w:rPr>
                <w:b/>
                <w:sz w:val="24"/>
                <w:szCs w:val="24"/>
              </w:rPr>
            </w:pPr>
            <w:r w:rsidRPr="009F68D1">
              <w:rPr>
                <w:b/>
                <w:sz w:val="24"/>
                <w:szCs w:val="24"/>
              </w:rPr>
              <w:t>год</w:t>
            </w:r>
          </w:p>
        </w:tc>
        <w:tc>
          <w:tcPr>
            <w:tcW w:w="273" w:type="pct"/>
          </w:tcPr>
          <w:p w:rsidR="003E6FBA" w:rsidRPr="009F68D1" w:rsidRDefault="003E6FBA" w:rsidP="005E6937">
            <w:pPr>
              <w:widowControl w:val="0"/>
              <w:autoSpaceDE w:val="0"/>
              <w:autoSpaceDN w:val="0"/>
              <w:adjustRightInd w:val="0"/>
              <w:jc w:val="center"/>
              <w:rPr>
                <w:b/>
                <w:sz w:val="24"/>
                <w:szCs w:val="24"/>
              </w:rPr>
            </w:pPr>
            <w:r>
              <w:rPr>
                <w:b/>
                <w:sz w:val="24"/>
                <w:szCs w:val="24"/>
              </w:rPr>
              <w:t>2021 год</w:t>
            </w:r>
          </w:p>
        </w:tc>
        <w:tc>
          <w:tcPr>
            <w:tcW w:w="274" w:type="pct"/>
          </w:tcPr>
          <w:p w:rsidR="003E6FBA" w:rsidRPr="009F68D1" w:rsidRDefault="003E6FBA" w:rsidP="005E6937">
            <w:pPr>
              <w:widowControl w:val="0"/>
              <w:autoSpaceDE w:val="0"/>
              <w:autoSpaceDN w:val="0"/>
              <w:adjustRightInd w:val="0"/>
              <w:jc w:val="center"/>
              <w:rPr>
                <w:b/>
                <w:sz w:val="24"/>
                <w:szCs w:val="24"/>
              </w:rPr>
            </w:pPr>
            <w:r>
              <w:rPr>
                <w:b/>
                <w:sz w:val="24"/>
                <w:szCs w:val="24"/>
              </w:rPr>
              <w:t>2022 год</w:t>
            </w:r>
          </w:p>
        </w:tc>
        <w:tc>
          <w:tcPr>
            <w:tcW w:w="272" w:type="pct"/>
          </w:tcPr>
          <w:p w:rsidR="003E6FBA" w:rsidRPr="009F68D1" w:rsidRDefault="003E6FBA" w:rsidP="005E6937">
            <w:pPr>
              <w:widowControl w:val="0"/>
              <w:autoSpaceDE w:val="0"/>
              <w:autoSpaceDN w:val="0"/>
              <w:adjustRightInd w:val="0"/>
              <w:jc w:val="center"/>
              <w:rPr>
                <w:b/>
                <w:sz w:val="24"/>
                <w:szCs w:val="24"/>
              </w:rPr>
            </w:pPr>
            <w:r>
              <w:rPr>
                <w:b/>
                <w:sz w:val="24"/>
                <w:szCs w:val="24"/>
              </w:rPr>
              <w:t>2023 год</w:t>
            </w:r>
          </w:p>
        </w:tc>
        <w:tc>
          <w:tcPr>
            <w:tcW w:w="275" w:type="pct"/>
          </w:tcPr>
          <w:p w:rsidR="003E6FBA" w:rsidRPr="009F68D1" w:rsidRDefault="003E6FBA" w:rsidP="005E6937">
            <w:pPr>
              <w:widowControl w:val="0"/>
              <w:autoSpaceDE w:val="0"/>
              <w:autoSpaceDN w:val="0"/>
              <w:adjustRightInd w:val="0"/>
              <w:jc w:val="center"/>
              <w:rPr>
                <w:b/>
                <w:sz w:val="24"/>
                <w:szCs w:val="24"/>
              </w:rPr>
            </w:pPr>
            <w:r>
              <w:rPr>
                <w:b/>
                <w:sz w:val="24"/>
                <w:szCs w:val="24"/>
              </w:rPr>
              <w:t>2024 год</w:t>
            </w:r>
          </w:p>
        </w:tc>
        <w:tc>
          <w:tcPr>
            <w:tcW w:w="279" w:type="pct"/>
            <w:hideMark/>
          </w:tcPr>
          <w:p w:rsidR="003E6FBA" w:rsidRPr="009F68D1" w:rsidRDefault="003E6FBA" w:rsidP="005E6937">
            <w:pPr>
              <w:widowControl w:val="0"/>
              <w:autoSpaceDE w:val="0"/>
              <w:autoSpaceDN w:val="0"/>
              <w:adjustRightInd w:val="0"/>
              <w:jc w:val="center"/>
              <w:rPr>
                <w:b/>
                <w:sz w:val="24"/>
                <w:szCs w:val="24"/>
              </w:rPr>
            </w:pPr>
            <w:r w:rsidRPr="009F68D1">
              <w:rPr>
                <w:b/>
                <w:sz w:val="24"/>
                <w:szCs w:val="24"/>
              </w:rPr>
              <w:t>20</w:t>
            </w:r>
            <w:r>
              <w:rPr>
                <w:b/>
                <w:sz w:val="24"/>
                <w:szCs w:val="24"/>
              </w:rPr>
              <w:t>25</w:t>
            </w:r>
          </w:p>
          <w:p w:rsidR="003E6FBA" w:rsidRPr="009F68D1" w:rsidRDefault="003E6FBA" w:rsidP="005E6937">
            <w:pPr>
              <w:widowControl w:val="0"/>
              <w:autoSpaceDE w:val="0"/>
              <w:autoSpaceDN w:val="0"/>
              <w:adjustRightInd w:val="0"/>
              <w:jc w:val="center"/>
              <w:rPr>
                <w:b/>
                <w:sz w:val="24"/>
                <w:szCs w:val="24"/>
              </w:rPr>
            </w:pPr>
            <w:r w:rsidRPr="009F68D1">
              <w:rPr>
                <w:b/>
                <w:sz w:val="24"/>
                <w:szCs w:val="24"/>
              </w:rPr>
              <w:t>год</w:t>
            </w:r>
          </w:p>
        </w:tc>
        <w:tc>
          <w:tcPr>
            <w:tcW w:w="699" w:type="pct"/>
            <w:vMerge/>
            <w:hideMark/>
          </w:tcPr>
          <w:p w:rsidR="003E6FBA" w:rsidRPr="009F68D1" w:rsidRDefault="003E6FBA" w:rsidP="005E6937">
            <w:pPr>
              <w:rPr>
                <w:sz w:val="24"/>
                <w:szCs w:val="24"/>
              </w:rPr>
            </w:pPr>
          </w:p>
        </w:tc>
      </w:tr>
      <w:tr w:rsidR="00716386" w:rsidRPr="009F68D1" w:rsidTr="003E6FBA">
        <w:tc>
          <w:tcPr>
            <w:tcW w:w="5000" w:type="pct"/>
            <w:gridSpan w:val="12"/>
          </w:tcPr>
          <w:p w:rsidR="00716386" w:rsidRPr="009F68D1" w:rsidRDefault="00716386" w:rsidP="005E6937">
            <w:pPr>
              <w:widowControl w:val="0"/>
              <w:autoSpaceDE w:val="0"/>
              <w:autoSpaceDN w:val="0"/>
              <w:adjustRightInd w:val="0"/>
              <w:jc w:val="center"/>
              <w:rPr>
                <w:b/>
                <w:sz w:val="24"/>
                <w:szCs w:val="24"/>
              </w:rPr>
            </w:pPr>
            <w:r w:rsidRPr="009F68D1">
              <w:rPr>
                <w:b/>
                <w:sz w:val="24"/>
                <w:szCs w:val="24"/>
              </w:rPr>
              <w:t xml:space="preserve">Подпрограмма </w:t>
            </w:r>
            <w:r w:rsidRPr="009F68D1">
              <w:rPr>
                <w:b/>
                <w:sz w:val="24"/>
                <w:szCs w:val="24"/>
                <w:lang w:val="en-US"/>
              </w:rPr>
              <w:t>I</w:t>
            </w:r>
            <w:r w:rsidRPr="009F68D1">
              <w:rPr>
                <w:b/>
                <w:sz w:val="24"/>
                <w:szCs w:val="24"/>
              </w:rPr>
              <w:t xml:space="preserve"> «Развитие малого и среднего предпринимательства в</w:t>
            </w:r>
            <w:r>
              <w:rPr>
                <w:b/>
                <w:sz w:val="24"/>
                <w:szCs w:val="24"/>
              </w:rPr>
              <w:t xml:space="preserve"> </w:t>
            </w:r>
            <w:r w:rsidRPr="009F68D1">
              <w:rPr>
                <w:b/>
                <w:sz w:val="24"/>
                <w:szCs w:val="24"/>
              </w:rPr>
              <w:t>Нижневартовском районе»</w:t>
            </w:r>
          </w:p>
        </w:tc>
      </w:tr>
      <w:tr w:rsidR="003E6FBA" w:rsidRPr="009F68D1" w:rsidTr="009C2890">
        <w:tc>
          <w:tcPr>
            <w:tcW w:w="238" w:type="pct"/>
            <w:hideMark/>
          </w:tcPr>
          <w:p w:rsidR="00C12C19" w:rsidRPr="009F68D1" w:rsidRDefault="00C12C19" w:rsidP="00A8580E">
            <w:pPr>
              <w:widowControl w:val="0"/>
              <w:autoSpaceDE w:val="0"/>
              <w:autoSpaceDN w:val="0"/>
              <w:adjustRightInd w:val="0"/>
              <w:jc w:val="center"/>
              <w:rPr>
                <w:sz w:val="24"/>
                <w:szCs w:val="24"/>
              </w:rPr>
            </w:pPr>
            <w:r w:rsidRPr="009F68D1">
              <w:rPr>
                <w:sz w:val="24"/>
                <w:szCs w:val="24"/>
              </w:rPr>
              <w:t>1.</w:t>
            </w:r>
            <w:r>
              <w:rPr>
                <w:sz w:val="24"/>
                <w:szCs w:val="24"/>
              </w:rPr>
              <w:t>8</w:t>
            </w:r>
            <w:r w:rsidRPr="009F68D1">
              <w:rPr>
                <w:sz w:val="24"/>
                <w:szCs w:val="24"/>
              </w:rPr>
              <w:t>.</w:t>
            </w:r>
          </w:p>
        </w:tc>
        <w:tc>
          <w:tcPr>
            <w:tcW w:w="1332" w:type="pct"/>
            <w:hideMark/>
          </w:tcPr>
          <w:p w:rsidR="00C12C19" w:rsidRPr="009F68D1" w:rsidRDefault="00C12C19" w:rsidP="00684DD4">
            <w:pPr>
              <w:ind w:left="57" w:right="57"/>
              <w:jc w:val="both"/>
              <w:rPr>
                <w:sz w:val="24"/>
                <w:szCs w:val="24"/>
              </w:rPr>
            </w:pPr>
            <w:r>
              <w:rPr>
                <w:sz w:val="24"/>
                <w:szCs w:val="24"/>
              </w:rPr>
              <w:t>Прирост к</w:t>
            </w:r>
            <w:r w:rsidRPr="009F68D1">
              <w:rPr>
                <w:sz w:val="24"/>
                <w:szCs w:val="24"/>
              </w:rPr>
              <w:t>оличеств</w:t>
            </w:r>
            <w:r>
              <w:rPr>
                <w:sz w:val="24"/>
                <w:szCs w:val="24"/>
              </w:rPr>
              <w:t>а</w:t>
            </w:r>
            <w:r w:rsidRPr="009F68D1">
              <w:rPr>
                <w:sz w:val="24"/>
                <w:szCs w:val="24"/>
              </w:rPr>
              <w:t xml:space="preserve"> субъектов</w:t>
            </w:r>
            <w:r>
              <w:rPr>
                <w:sz w:val="24"/>
                <w:szCs w:val="24"/>
              </w:rPr>
              <w:t xml:space="preserve"> м</w:t>
            </w:r>
            <w:r>
              <w:rPr>
                <w:sz w:val="24"/>
                <w:szCs w:val="24"/>
              </w:rPr>
              <w:t>а</w:t>
            </w:r>
            <w:r>
              <w:rPr>
                <w:sz w:val="24"/>
                <w:szCs w:val="24"/>
              </w:rPr>
              <w:t xml:space="preserve">лого и среднего </w:t>
            </w:r>
            <w:r w:rsidRPr="009F68D1">
              <w:rPr>
                <w:sz w:val="24"/>
                <w:szCs w:val="24"/>
              </w:rPr>
              <w:t xml:space="preserve"> предпринимател</w:t>
            </w:r>
            <w:r w:rsidRPr="009F68D1">
              <w:rPr>
                <w:sz w:val="24"/>
                <w:szCs w:val="24"/>
              </w:rPr>
              <w:t>ь</w:t>
            </w:r>
            <w:r w:rsidRPr="009F68D1">
              <w:rPr>
                <w:sz w:val="24"/>
                <w:szCs w:val="24"/>
              </w:rPr>
              <w:t xml:space="preserve">ства, </w:t>
            </w:r>
            <w:r>
              <w:rPr>
                <w:sz w:val="24"/>
                <w:szCs w:val="24"/>
              </w:rPr>
              <w:t>осуществляющих деятельность в районе (в % к предыдущему году)</w:t>
            </w:r>
          </w:p>
        </w:tc>
        <w:tc>
          <w:tcPr>
            <w:tcW w:w="547" w:type="pct"/>
            <w:noWrap/>
            <w:hideMark/>
          </w:tcPr>
          <w:p w:rsidR="00C12C19" w:rsidRPr="0042661E" w:rsidRDefault="00C12C19" w:rsidP="005E6937">
            <w:pPr>
              <w:jc w:val="center"/>
              <w:rPr>
                <w:sz w:val="24"/>
                <w:szCs w:val="24"/>
                <w:highlight w:val="yellow"/>
              </w:rPr>
            </w:pPr>
            <w:r>
              <w:rPr>
                <w:sz w:val="24"/>
                <w:szCs w:val="24"/>
              </w:rPr>
              <w:t>0,7</w:t>
            </w:r>
          </w:p>
        </w:tc>
        <w:tc>
          <w:tcPr>
            <w:tcW w:w="271" w:type="pct"/>
            <w:noWrap/>
          </w:tcPr>
          <w:p w:rsidR="00C12C19" w:rsidRPr="008E4B68" w:rsidRDefault="00C12C19" w:rsidP="005E6937">
            <w:pPr>
              <w:jc w:val="center"/>
              <w:rPr>
                <w:sz w:val="24"/>
                <w:szCs w:val="24"/>
              </w:rPr>
            </w:pPr>
            <w:r>
              <w:rPr>
                <w:sz w:val="24"/>
                <w:szCs w:val="24"/>
              </w:rPr>
              <w:t>0,7</w:t>
            </w:r>
          </w:p>
        </w:tc>
        <w:tc>
          <w:tcPr>
            <w:tcW w:w="270" w:type="pct"/>
            <w:noWrap/>
            <w:hideMark/>
          </w:tcPr>
          <w:p w:rsidR="00C12C19" w:rsidRPr="008E4B68" w:rsidRDefault="00C12C19" w:rsidP="005E6937">
            <w:pPr>
              <w:jc w:val="center"/>
              <w:rPr>
                <w:sz w:val="24"/>
                <w:szCs w:val="24"/>
              </w:rPr>
            </w:pPr>
            <w:r>
              <w:rPr>
                <w:sz w:val="24"/>
                <w:szCs w:val="24"/>
              </w:rPr>
              <w:t>0,7</w:t>
            </w:r>
          </w:p>
        </w:tc>
        <w:tc>
          <w:tcPr>
            <w:tcW w:w="270" w:type="pct"/>
            <w:noWrap/>
            <w:hideMark/>
          </w:tcPr>
          <w:p w:rsidR="00C12C19" w:rsidRDefault="00C12C19" w:rsidP="00C12C19">
            <w:pPr>
              <w:jc w:val="center"/>
            </w:pPr>
            <w:r w:rsidRPr="00BE2266">
              <w:rPr>
                <w:sz w:val="24"/>
                <w:szCs w:val="24"/>
              </w:rPr>
              <w:t>0,7</w:t>
            </w:r>
          </w:p>
        </w:tc>
        <w:tc>
          <w:tcPr>
            <w:tcW w:w="273" w:type="pct"/>
          </w:tcPr>
          <w:p w:rsidR="00C12C19" w:rsidRDefault="00C12C19" w:rsidP="00C12C19">
            <w:pPr>
              <w:jc w:val="center"/>
            </w:pPr>
            <w:r w:rsidRPr="00BE2266">
              <w:rPr>
                <w:sz w:val="24"/>
                <w:szCs w:val="24"/>
              </w:rPr>
              <w:t>0,7</w:t>
            </w:r>
          </w:p>
        </w:tc>
        <w:tc>
          <w:tcPr>
            <w:tcW w:w="274" w:type="pct"/>
          </w:tcPr>
          <w:p w:rsidR="00C12C19" w:rsidRDefault="00C12C19" w:rsidP="00C12C19">
            <w:pPr>
              <w:jc w:val="center"/>
            </w:pPr>
            <w:r w:rsidRPr="00BE2266">
              <w:rPr>
                <w:sz w:val="24"/>
                <w:szCs w:val="24"/>
              </w:rPr>
              <w:t>0,7</w:t>
            </w:r>
          </w:p>
        </w:tc>
        <w:tc>
          <w:tcPr>
            <w:tcW w:w="272" w:type="pct"/>
          </w:tcPr>
          <w:p w:rsidR="00C12C19" w:rsidRDefault="00C12C19" w:rsidP="00C12C19">
            <w:pPr>
              <w:jc w:val="center"/>
            </w:pPr>
            <w:r w:rsidRPr="00BE2266">
              <w:rPr>
                <w:sz w:val="24"/>
                <w:szCs w:val="24"/>
              </w:rPr>
              <w:t>0,7</w:t>
            </w:r>
          </w:p>
        </w:tc>
        <w:tc>
          <w:tcPr>
            <w:tcW w:w="275" w:type="pct"/>
          </w:tcPr>
          <w:p w:rsidR="00C12C19" w:rsidRDefault="00C12C19" w:rsidP="00C12C19">
            <w:pPr>
              <w:jc w:val="center"/>
            </w:pPr>
            <w:r w:rsidRPr="00BE2266">
              <w:rPr>
                <w:sz w:val="24"/>
                <w:szCs w:val="24"/>
              </w:rPr>
              <w:t>0,7</w:t>
            </w:r>
          </w:p>
        </w:tc>
        <w:tc>
          <w:tcPr>
            <w:tcW w:w="279" w:type="pct"/>
            <w:noWrap/>
            <w:hideMark/>
          </w:tcPr>
          <w:p w:rsidR="00C12C19" w:rsidRDefault="00C12C19" w:rsidP="00C12C19">
            <w:pPr>
              <w:jc w:val="center"/>
            </w:pPr>
            <w:r w:rsidRPr="00BE2266">
              <w:rPr>
                <w:sz w:val="24"/>
                <w:szCs w:val="24"/>
              </w:rPr>
              <w:t>0,7</w:t>
            </w:r>
          </w:p>
        </w:tc>
        <w:tc>
          <w:tcPr>
            <w:tcW w:w="699" w:type="pct"/>
            <w:noWrap/>
            <w:hideMark/>
          </w:tcPr>
          <w:p w:rsidR="00C12C19" w:rsidRDefault="00C12C19" w:rsidP="00C12C19">
            <w:pPr>
              <w:jc w:val="center"/>
            </w:pPr>
            <w:r w:rsidRPr="00BE2266">
              <w:rPr>
                <w:sz w:val="24"/>
                <w:szCs w:val="24"/>
              </w:rPr>
              <w:t>0,7</w:t>
            </w:r>
          </w:p>
        </w:tc>
      </w:tr>
    </w:tbl>
    <w:p w:rsidR="00716386" w:rsidRDefault="00716386" w:rsidP="0067510A">
      <w:pPr>
        <w:sectPr w:rsidR="00716386" w:rsidSect="00334C38">
          <w:pgSz w:w="16838" w:h="11906" w:orient="landscape"/>
          <w:pgMar w:top="993" w:right="1134" w:bottom="567" w:left="1134" w:header="709" w:footer="709" w:gutter="0"/>
          <w:cols w:space="708"/>
          <w:docGrid w:linePitch="360"/>
        </w:sectPr>
      </w:pPr>
    </w:p>
    <w:p w:rsidR="00F26458" w:rsidRDefault="00F26458" w:rsidP="0067510A"/>
    <w:p w:rsidR="00484E61" w:rsidRPr="00484E61" w:rsidRDefault="00484E61" w:rsidP="007D3304">
      <w:pPr>
        <w:ind w:left="5103"/>
      </w:pPr>
      <w:r w:rsidRPr="00484E61">
        <w:t xml:space="preserve">Приложение  </w:t>
      </w:r>
      <w:r w:rsidR="00972FC1">
        <w:t xml:space="preserve">3 </w:t>
      </w:r>
      <w:r w:rsidRPr="00484E61">
        <w:t>к постановлению а</w:t>
      </w:r>
      <w:r w:rsidRPr="00484E61">
        <w:t>д</w:t>
      </w:r>
      <w:r w:rsidRPr="00484E61">
        <w:t>министрации района</w:t>
      </w:r>
      <w:r w:rsidRPr="00484E61">
        <w:br/>
        <w:t xml:space="preserve">от                   №  </w:t>
      </w:r>
    </w:p>
    <w:p w:rsidR="00484E61" w:rsidRPr="00484E61" w:rsidRDefault="00484E61" w:rsidP="007D3304">
      <w:pPr>
        <w:ind w:left="5103"/>
      </w:pPr>
    </w:p>
    <w:p w:rsidR="00484E61" w:rsidRPr="00484E61" w:rsidRDefault="00484E61" w:rsidP="007D3304">
      <w:pPr>
        <w:ind w:left="5103"/>
      </w:pPr>
      <w:r w:rsidRPr="00484E61">
        <w:t>«Приложение 6 к муниципальной программе «Развитие малого и сре</w:t>
      </w:r>
      <w:r w:rsidRPr="00484E61">
        <w:t>д</w:t>
      </w:r>
      <w:r w:rsidRPr="00484E61">
        <w:t>него предпринимательства, агропр</w:t>
      </w:r>
      <w:r w:rsidRPr="00484E61">
        <w:t>о</w:t>
      </w:r>
      <w:r w:rsidRPr="00484E61">
        <w:t>мышленного комплекса и рынков сельскохозяйственной продукции, сырья и продовольствия в Нижнева</w:t>
      </w:r>
      <w:r w:rsidRPr="00484E61">
        <w:t>р</w:t>
      </w:r>
      <w:r w:rsidRPr="00484E61">
        <w:t xml:space="preserve">товском районе в </w:t>
      </w:r>
      <w:r w:rsidR="007D3304" w:rsidRPr="00484E61">
        <w:t>2018 – 2025 годах и на период до 2030 года</w:t>
      </w:r>
      <w:r w:rsidRPr="00484E61">
        <w:t>»</w:t>
      </w:r>
    </w:p>
    <w:p w:rsidR="00484E61" w:rsidRPr="00484E61" w:rsidRDefault="00484E61" w:rsidP="00484E61"/>
    <w:p w:rsidR="00484E61" w:rsidRPr="00C13F9F" w:rsidRDefault="00484E61" w:rsidP="00C13F9F">
      <w:pPr>
        <w:jc w:val="center"/>
        <w:rPr>
          <w:b/>
        </w:rPr>
      </w:pPr>
      <w:r w:rsidRPr="00C13F9F">
        <w:rPr>
          <w:b/>
        </w:rPr>
        <w:t>Порядок предоставления субсидий субъектам малого и среднего</w:t>
      </w:r>
    </w:p>
    <w:p w:rsidR="00484E61" w:rsidRPr="00C13F9F" w:rsidRDefault="00484E61" w:rsidP="00C13F9F">
      <w:pPr>
        <w:jc w:val="center"/>
        <w:rPr>
          <w:b/>
        </w:rPr>
      </w:pPr>
      <w:r w:rsidRPr="00C13F9F">
        <w:rPr>
          <w:b/>
        </w:rPr>
        <w:t>предпринимательства района</w:t>
      </w:r>
    </w:p>
    <w:p w:rsidR="00484E61" w:rsidRPr="00484E61" w:rsidRDefault="00484E61" w:rsidP="00484E61"/>
    <w:p w:rsidR="00484E61" w:rsidRPr="00C13F9F" w:rsidRDefault="00484E61" w:rsidP="00C13F9F">
      <w:pPr>
        <w:jc w:val="center"/>
        <w:rPr>
          <w:b/>
        </w:rPr>
      </w:pPr>
      <w:r w:rsidRPr="00C13F9F">
        <w:rPr>
          <w:b/>
        </w:rPr>
        <w:t>I. Общие положения</w:t>
      </w:r>
    </w:p>
    <w:p w:rsidR="00484E61" w:rsidRPr="00484E61" w:rsidRDefault="00484E61" w:rsidP="00484E61"/>
    <w:p w:rsidR="00484E61" w:rsidRPr="00484E61" w:rsidRDefault="00484E61" w:rsidP="004663AB">
      <w:pPr>
        <w:ind w:firstLine="708"/>
        <w:jc w:val="both"/>
      </w:pPr>
      <w:r w:rsidRPr="00484E61">
        <w:t>1.1. Порядок предоставления субсидий субъектам малого и среднего предпринимательства района (далее – Порядок) разработан в соответствии с Федеральным законом от 24.07.2007 № 209-ФЗ «О развитии малого и среднего предпринимательства в Российской Федерации», 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w:t>
      </w:r>
      <w:r w:rsidRPr="00484E61">
        <w:t>г</w:t>
      </w:r>
      <w:r w:rsidRPr="00484E61">
        <w:t>ре», в целях реализации мероприятий государственной программы Ханты-Мансийского автономного округа – Югры «Социально-экономическое развитие и повышение инвестиционной привлекательности Ханты-Мансийского авт</w:t>
      </w:r>
      <w:r w:rsidRPr="00484E61">
        <w:t>о</w:t>
      </w:r>
      <w:r w:rsidRPr="00484E61">
        <w:t>номного округа - Югры в 2018 - 2025 годах и на период до 2030 года», утве</w:t>
      </w:r>
      <w:r w:rsidRPr="00484E61">
        <w:t>р</w:t>
      </w:r>
      <w:r w:rsidRPr="00484E61">
        <w:t>жденной постановлением Правительства Ханты-Мансийского автономного о</w:t>
      </w:r>
      <w:r w:rsidRPr="00484E61">
        <w:t>к</w:t>
      </w:r>
      <w:r w:rsidRPr="00484E61">
        <w:t>руга – Югры от 09.10.2013 № 419-п,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w:t>
      </w:r>
      <w:r w:rsidRPr="00484E61">
        <w:t>е</w:t>
      </w:r>
      <w:r w:rsidRPr="00484E61">
        <w:t>вартовском районе в 2018 – 2025 годах и на период до 2030 года», утвержде</w:t>
      </w:r>
      <w:r w:rsidRPr="00484E61">
        <w:t>н</w:t>
      </w:r>
      <w:r w:rsidRPr="00484E61">
        <w:t xml:space="preserve">ной постановлением администрации района от 02.12.201 3 № 2548 (далее – Программа). </w:t>
      </w:r>
    </w:p>
    <w:p w:rsidR="00484E61" w:rsidRPr="00484E61" w:rsidRDefault="00484E61" w:rsidP="004663AB">
      <w:pPr>
        <w:ind w:firstLine="708"/>
        <w:jc w:val="both"/>
      </w:pPr>
      <w:r w:rsidRPr="00484E61">
        <w:t>1.2. Порядок устанавливает критерии отбора, цели, условия, размеры, п</w:t>
      </w:r>
      <w:r w:rsidRPr="00484E61">
        <w:t>о</w:t>
      </w:r>
      <w:r w:rsidRPr="00484E61">
        <w:t>рядок предоставления и возврата субсидии в бюджет района в случае наруш</w:t>
      </w:r>
      <w:r w:rsidRPr="00484E61">
        <w:t>е</w:t>
      </w:r>
      <w:r w:rsidRPr="00484E61">
        <w:t xml:space="preserve">ния условий, установленных при их предоставлении, а также положения об обязательной проверке главным распорядителем бюджетных средств и органом муниципального финансового контроля соблюдения условий, целей и порядка предоставления субсидии, на возмещение затрат субъектам малого и среднего предпринимательства района (далее − Субсидии) их получателями. </w:t>
      </w:r>
    </w:p>
    <w:p w:rsidR="00484E61" w:rsidRPr="00484E61" w:rsidRDefault="00484E61" w:rsidP="004663AB">
      <w:pPr>
        <w:ind w:firstLine="708"/>
        <w:jc w:val="both"/>
      </w:pPr>
      <w:r w:rsidRPr="00484E61">
        <w:t xml:space="preserve">1.3. Субсидии предоставляются в целях оказания поддержки субъектам малого и среднего предпринимательства района. </w:t>
      </w:r>
    </w:p>
    <w:p w:rsidR="00484E61" w:rsidRPr="00484E61" w:rsidRDefault="00484E61" w:rsidP="004663AB">
      <w:pPr>
        <w:ind w:firstLine="708"/>
        <w:jc w:val="both"/>
      </w:pPr>
      <w:r w:rsidRPr="00484E61">
        <w:lastRenderedPageBreak/>
        <w:t>1.4. Субсидии предоставляются в пределах средств, предусмотренных в бюджете района на текущий год на реализацию мероприятий, предусмотре</w:t>
      </w:r>
      <w:r w:rsidRPr="00484E61">
        <w:t>н</w:t>
      </w:r>
      <w:r w:rsidRPr="00484E61">
        <w:t>ных программой.</w:t>
      </w:r>
    </w:p>
    <w:p w:rsidR="00484E61" w:rsidRPr="00484E61" w:rsidRDefault="00484E61" w:rsidP="004663AB">
      <w:pPr>
        <w:ind w:firstLine="708"/>
        <w:jc w:val="both"/>
      </w:pPr>
      <w:r w:rsidRPr="00484E61">
        <w:t>Главным распорядителем средств бюджета района является администр</w:t>
      </w:r>
      <w:r w:rsidRPr="00484E61">
        <w:t>а</w:t>
      </w:r>
      <w:r w:rsidRPr="00484E61">
        <w:t>ция Нижневартовского района.</w:t>
      </w:r>
    </w:p>
    <w:p w:rsidR="00484E61" w:rsidRPr="00484E61" w:rsidRDefault="00484E61" w:rsidP="004663AB">
      <w:pPr>
        <w:ind w:firstLine="708"/>
        <w:jc w:val="both"/>
      </w:pPr>
      <w:r w:rsidRPr="00484E61">
        <w:t>1.5. Основные понятия, используемые в Порядке:</w:t>
      </w:r>
    </w:p>
    <w:p w:rsidR="00484E61" w:rsidRPr="00484E61" w:rsidRDefault="00484E61" w:rsidP="004663AB">
      <w:pPr>
        <w:ind w:firstLine="708"/>
        <w:jc w:val="both"/>
      </w:pPr>
      <w:r w:rsidRPr="00484E61">
        <w:t>1.5.1. Внедрение инновационных технологий при реализации программ по энергосбережению – достижение практического использования энергосбер</w:t>
      </w:r>
      <w:r w:rsidRPr="00484E61">
        <w:t>е</w:t>
      </w:r>
      <w:r w:rsidRPr="00484E61">
        <w:t>гающих технологий, на основе инновационных решений, которые обеспечив</w:t>
      </w:r>
      <w:r w:rsidRPr="00484E61">
        <w:t>а</w:t>
      </w:r>
      <w:r w:rsidRPr="00484E61">
        <w:t>ют экономию энергетических ресурсов.</w:t>
      </w:r>
    </w:p>
    <w:p w:rsidR="00484E61" w:rsidRPr="00484E61" w:rsidRDefault="00484E61" w:rsidP="004663AB">
      <w:pPr>
        <w:ind w:firstLine="708"/>
        <w:jc w:val="both"/>
      </w:pPr>
      <w:r w:rsidRPr="00484E61">
        <w:t>1.5.2. Высокотехнологичное оборудование – оборудование, произведе</w:t>
      </w:r>
      <w:r w:rsidRPr="00484E61">
        <w:t>н</w:t>
      </w:r>
      <w:r w:rsidRPr="00484E61">
        <w:t>ное предприятиями наукоемких отраслей, с использованием новейших обра</w:t>
      </w:r>
      <w:r w:rsidRPr="00484E61">
        <w:t>з</w:t>
      </w:r>
      <w:r w:rsidRPr="00484E61">
        <w:t>цов технологического оборудования, технологических процессов и технологий с участием высококвалифицированного, специально подготовленного персон</w:t>
      </w:r>
      <w:r w:rsidRPr="00484E61">
        <w:t>а</w:t>
      </w:r>
      <w:r w:rsidRPr="00484E61">
        <w:t>ла.</w:t>
      </w:r>
    </w:p>
    <w:p w:rsidR="00484E61" w:rsidRPr="00484E61" w:rsidRDefault="00484E61" w:rsidP="004663AB">
      <w:pPr>
        <w:ind w:firstLine="708"/>
        <w:jc w:val="both"/>
      </w:pPr>
      <w:r w:rsidRPr="00484E61">
        <w:t>1.5.3. Выставка, выставка-ярмарка, выставка-форум, бизнес-выставка – мероприятия, на которых демонстрируются и получают распространение тов</w:t>
      </w:r>
      <w:r w:rsidRPr="00484E61">
        <w:t>а</w:t>
      </w:r>
      <w:r w:rsidRPr="00484E61">
        <w:t>ры, услуги и (или) информация и которые проходят в четко установленные ср</w:t>
      </w:r>
      <w:r w:rsidRPr="00484E61">
        <w:t>о</w:t>
      </w:r>
      <w:r w:rsidRPr="00484E61">
        <w:t>ки и с определенной периодичностью.</w:t>
      </w:r>
    </w:p>
    <w:p w:rsidR="00484E61" w:rsidRPr="00484E61" w:rsidRDefault="00484E61" w:rsidP="004663AB">
      <w:pPr>
        <w:ind w:firstLine="708"/>
        <w:jc w:val="both"/>
      </w:pPr>
      <w:r w:rsidRPr="00484E61">
        <w:t>1.5.4. Инновации – введенный в употребление новый или значительно улучшенный продукт (товар, услуга) или процесс, новый метод продаж или н</w:t>
      </w:r>
      <w:r w:rsidRPr="00484E61">
        <w:t>о</w:t>
      </w:r>
      <w:r w:rsidRPr="00484E61">
        <w:t>вый организационный метод в деловой практике, организации рабочих мест или во внешних связях.</w:t>
      </w:r>
    </w:p>
    <w:p w:rsidR="00484E61" w:rsidRPr="00484E61" w:rsidRDefault="00484E61" w:rsidP="004663AB">
      <w:pPr>
        <w:ind w:firstLine="708"/>
        <w:jc w:val="both"/>
      </w:pPr>
      <w:r w:rsidRPr="00484E61">
        <w:t>1.5.5. Инновационные компании – субъекты малого и среднего предпр</w:t>
      </w:r>
      <w:r w:rsidRPr="00484E61">
        <w:t>и</w:t>
      </w:r>
      <w:r w:rsidRPr="00484E61">
        <w:t>нимательства (юридические лица), в том числе участники инновационных те</w:t>
      </w:r>
      <w:r w:rsidRPr="00484E61">
        <w:t>р</w:t>
      </w:r>
      <w:r w:rsidRPr="00484E61">
        <w:t>риториальных кластеров, деятельность которых заключается в практическом применении (внедрении) результатов интеллектуальной деятельности в мун</w:t>
      </w:r>
      <w:r w:rsidRPr="00484E61">
        <w:t>и</w:t>
      </w:r>
      <w:r w:rsidRPr="00484E61">
        <w:t>ципальных образованиях автономного округа.</w:t>
      </w:r>
    </w:p>
    <w:p w:rsidR="00484E61" w:rsidRPr="00484E61" w:rsidRDefault="00484E61" w:rsidP="004663AB">
      <w:pPr>
        <w:ind w:firstLine="708"/>
        <w:jc w:val="both"/>
      </w:pPr>
      <w:r w:rsidRPr="00484E61">
        <w:t>1.5.6.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w:t>
      </w:r>
      <w:r w:rsidRPr="00484E61">
        <w:t>д</w:t>
      </w:r>
      <w:r w:rsidRPr="00484E61">
        <w:t>ной основе.</w:t>
      </w:r>
    </w:p>
    <w:p w:rsidR="00484E61" w:rsidRPr="00484E61" w:rsidRDefault="00484E61" w:rsidP="004663AB">
      <w:pPr>
        <w:ind w:firstLine="708"/>
        <w:jc w:val="both"/>
      </w:pPr>
      <w:r w:rsidRPr="00484E61">
        <w:t>1.5.7. Конгрессное мероприятие – мероприятие, направленное на создание благоприятных условий для персонифицированного обмена информацией, д</w:t>
      </w:r>
      <w:r w:rsidRPr="00484E61">
        <w:t>е</w:t>
      </w:r>
      <w:r w:rsidRPr="00484E61">
        <w:t>ловых и научных контактов с целью установления и развития отношений ме</w:t>
      </w:r>
      <w:r w:rsidRPr="00484E61">
        <w:t>ж</w:t>
      </w:r>
      <w:r w:rsidRPr="00484E61">
        <w:t>ду изготовителями товаров, поставщиками услуг (собрание, конференция, съезд).</w:t>
      </w:r>
    </w:p>
    <w:p w:rsidR="00484E61" w:rsidRPr="00484E61" w:rsidRDefault="00484E61" w:rsidP="004663AB">
      <w:pPr>
        <w:ind w:firstLine="708"/>
        <w:jc w:val="both"/>
      </w:pPr>
      <w:r w:rsidRPr="00484E61">
        <w:t>1.5.8. Консалтинг – деятельность, заключающаяся в консультировании производителей, продавцов, покупателей по широкому кругу вопросов экон</w:t>
      </w:r>
      <w:r w:rsidRPr="00484E61">
        <w:t>о</w:t>
      </w:r>
      <w:r w:rsidRPr="00484E61">
        <w:t>мики, финансов, внешнеэкономических связей, создания и регистрации фирм, исследования и прогнозирования рынка товаров и услуг, инноваций. Конса</w:t>
      </w:r>
      <w:r w:rsidRPr="00484E61">
        <w:t>л</w:t>
      </w:r>
      <w:r w:rsidRPr="00484E61">
        <w:t>тинговые компании могут быть специализированными по отдельным профилям консультационной деятельности. Консалтинг может состоять в подготовке п</w:t>
      </w:r>
      <w:r w:rsidRPr="00484E61">
        <w:t>а</w:t>
      </w:r>
      <w:r w:rsidRPr="00484E61">
        <w:lastRenderedPageBreak/>
        <w:t>кетов учредительных документов при создании новых организаций или оказ</w:t>
      </w:r>
      <w:r w:rsidRPr="00484E61">
        <w:t>ы</w:t>
      </w:r>
      <w:r w:rsidRPr="00484E61">
        <w:t>вать помощь в ведении бизнеса.</w:t>
      </w:r>
    </w:p>
    <w:p w:rsidR="00484E61" w:rsidRPr="00484E61" w:rsidRDefault="00484E61" w:rsidP="004663AB">
      <w:pPr>
        <w:ind w:firstLine="708"/>
        <w:jc w:val="both"/>
      </w:pPr>
      <w:r w:rsidRPr="00484E61">
        <w:t>1.5.9. Молодежное предпринимательство – осуществление предприним</w:t>
      </w:r>
      <w:r w:rsidRPr="00484E61">
        <w:t>а</w:t>
      </w:r>
      <w:r w:rsidRPr="00484E61">
        <w:t>тельской деятельности молодыми предпринимателями – физическими лицами в возрасте до 30 лет (включительно), юридическими лицами, в уставном (скл</w:t>
      </w:r>
      <w:r w:rsidRPr="00484E61">
        <w:t>а</w:t>
      </w:r>
      <w:r w:rsidRPr="00484E61">
        <w:t>дочном) капитале которых доля, принадлежащая лицам в возрасте до 30 лет (включительно), составляет не менее 50%.</w:t>
      </w:r>
    </w:p>
    <w:p w:rsidR="00484E61" w:rsidRPr="00484E61" w:rsidRDefault="00484E61" w:rsidP="004663AB">
      <w:pPr>
        <w:ind w:firstLine="708"/>
        <w:jc w:val="both"/>
      </w:pPr>
      <w:r w:rsidRPr="00484E61">
        <w:t>1.5.10. Молодежь – граждане Российской Федерации, включая лиц с двойным гражданством, в возрасте от 14 до 30 лет.</w:t>
      </w:r>
    </w:p>
    <w:p w:rsidR="00484E61" w:rsidRPr="00484E61" w:rsidRDefault="00484E61" w:rsidP="004663AB">
      <w:pPr>
        <w:ind w:firstLine="708"/>
        <w:jc w:val="both"/>
      </w:pPr>
      <w:r w:rsidRPr="00484E61">
        <w:t>1.5.11. Оборудование цифрового производства – оборудование, в основе которого лежит использование технологий цифрового моделирования и прое</w:t>
      </w:r>
      <w:r w:rsidRPr="00484E61">
        <w:t>к</w:t>
      </w:r>
      <w:r w:rsidRPr="00484E61">
        <w:t>тирования как самих продуктов и изделий, так и производственных процессов на всем протяжении жизненного цикла.</w:t>
      </w:r>
    </w:p>
    <w:p w:rsidR="00484E61" w:rsidRPr="00484E61" w:rsidRDefault="00484E61" w:rsidP="004663AB">
      <w:pPr>
        <w:ind w:firstLine="708"/>
        <w:jc w:val="both"/>
      </w:pPr>
      <w:r w:rsidRPr="00484E61">
        <w:t>1.5.12. Продукция – продукт производства в вещественной или информ</w:t>
      </w:r>
      <w:r w:rsidRPr="00484E61">
        <w:t>а</w:t>
      </w:r>
      <w:r w:rsidRPr="00484E61">
        <w:t>ционной форме, чаще всего в предметном виде, количественно измеряемый в натуральном и денежном выражении; результат процесса производства.</w:t>
      </w:r>
    </w:p>
    <w:p w:rsidR="00484E61" w:rsidRPr="00484E61" w:rsidRDefault="00484E61" w:rsidP="004663AB">
      <w:pPr>
        <w:ind w:firstLine="708"/>
        <w:jc w:val="both"/>
      </w:pPr>
      <w:r w:rsidRPr="00484E61">
        <w:t>1.5.13. 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w:t>
      </w:r>
      <w:r w:rsidRPr="00484E61">
        <w:t>к</w:t>
      </w:r>
      <w:r w:rsidRPr="00484E61">
        <w:t>туальных прав.</w:t>
      </w:r>
    </w:p>
    <w:p w:rsidR="00484E61" w:rsidRPr="00484E61" w:rsidRDefault="00484E61" w:rsidP="004663AB">
      <w:pPr>
        <w:ind w:firstLine="708"/>
        <w:jc w:val="both"/>
      </w:pPr>
      <w:r w:rsidRPr="00484E61">
        <w:t>1.5.14. Социальное предпринимательство – социально ориентированная деятельность Субъектов,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w:t>
      </w:r>
      <w:r w:rsidRPr="00484E61">
        <w:t>о</w:t>
      </w:r>
      <w:r w:rsidRPr="00484E61">
        <w:t>требности, а также на обеспечение занятости, оказание поддержки инвалидам, гражданам пожилого возраста и лицам, находящимся в трудной жизненной с</w:t>
      </w:r>
      <w:r w:rsidRPr="00484E61">
        <w:t>и</w:t>
      </w:r>
      <w:r w:rsidRPr="00484E61">
        <w:t>туации, в том числе обеспечивающих выполнение одного из следующих усл</w:t>
      </w:r>
      <w:r w:rsidRPr="00484E61">
        <w:t>о</w:t>
      </w:r>
      <w:r w:rsidRPr="00484E61">
        <w:t>вий:</w:t>
      </w:r>
    </w:p>
    <w:p w:rsidR="00484E61" w:rsidRPr="00484E61" w:rsidRDefault="00484E61" w:rsidP="004663AB">
      <w:pPr>
        <w:ind w:firstLine="708"/>
        <w:jc w:val="both"/>
      </w:pPr>
      <w:r w:rsidRPr="00484E61">
        <w:t>а) субъект социального предпринимательства обеспечивает занятость и</w:t>
      </w:r>
      <w:r w:rsidRPr="00484E61">
        <w:t>н</w:t>
      </w:r>
      <w:r w:rsidRPr="00484E61">
        <w:t>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w:t>
      </w:r>
      <w:r w:rsidRPr="00484E61">
        <w:t>и</w:t>
      </w:r>
      <w:r w:rsidRPr="00484E61">
        <w:t>ков составляет не менее 50%; а доля в фонде оплаты труда - не менее 25%;</w:t>
      </w:r>
    </w:p>
    <w:p w:rsidR="00484E61" w:rsidRPr="00484E61" w:rsidRDefault="00484E61" w:rsidP="004663AB">
      <w:pPr>
        <w:ind w:firstLine="708"/>
        <w:jc w:val="both"/>
      </w:pPr>
      <w:r w:rsidRPr="00484E61">
        <w:t>б) субъект социального предпринимательства осуществляет деятельность по предоставлению услуг (производству товаров, выполнению работ) в сл</w:t>
      </w:r>
      <w:r w:rsidRPr="00484E61">
        <w:t>е</w:t>
      </w:r>
      <w:r w:rsidRPr="00484E61">
        <w:t>дующих сферах деятельности:</w:t>
      </w:r>
    </w:p>
    <w:p w:rsidR="00484E61" w:rsidRPr="00484E61" w:rsidRDefault="00484E61" w:rsidP="004663AB">
      <w:pPr>
        <w:jc w:val="both"/>
      </w:pPr>
      <w:r w:rsidRPr="00484E61">
        <w:t>содействие профессиональной ориентации и трудоустройству, включая соде</w:t>
      </w:r>
      <w:r w:rsidRPr="00484E61">
        <w:t>й</w:t>
      </w:r>
      <w:r w:rsidRPr="00484E61">
        <w:t>ствие занятости и самозанятости лиц, относящихся к социально незащищенным группам граждан;</w:t>
      </w:r>
    </w:p>
    <w:p w:rsidR="00484E61" w:rsidRPr="00484E61" w:rsidRDefault="00484E61" w:rsidP="00513D3A">
      <w:pPr>
        <w:jc w:val="both"/>
      </w:pPr>
      <w:r w:rsidRPr="00484E61">
        <w:t>социальное обслуживание лиц, относящихся к социально незащищенным гру</w:t>
      </w:r>
      <w:r w:rsidRPr="00484E61">
        <w:t>п</w:t>
      </w:r>
      <w:r w:rsidRPr="00484E61">
        <w:t xml:space="preserve">пам граждан, и семей с детьми в сфере здравоохранения, физической культуры </w:t>
      </w:r>
      <w:r w:rsidRPr="00484E61">
        <w:lastRenderedPageBreak/>
        <w:t>и массового спорта, проведение занятий в детских и молодежных кружках, се</w:t>
      </w:r>
      <w:r w:rsidRPr="00484E61">
        <w:t>к</w:t>
      </w:r>
      <w:r w:rsidRPr="00484E61">
        <w:t>циях, студиях;</w:t>
      </w:r>
    </w:p>
    <w:p w:rsidR="00484E61" w:rsidRPr="00484E61" w:rsidRDefault="00484E61" w:rsidP="00513D3A">
      <w:pPr>
        <w:ind w:firstLine="708"/>
        <w:jc w:val="both"/>
      </w:pPr>
      <w:r w:rsidRPr="00484E61">
        <w:t>организация социального туризма в части экскурсионно-познавательных туров для лиц, относящихся к социально незащищенным группам граждан;</w:t>
      </w:r>
    </w:p>
    <w:p w:rsidR="00484E61" w:rsidRPr="00484E61" w:rsidRDefault="00484E61" w:rsidP="00513D3A">
      <w:pPr>
        <w:ind w:firstLine="708"/>
        <w:jc w:val="both"/>
      </w:pPr>
      <w:r w:rsidRPr="00484E61">
        <w:t>оказание помощи пострадавшим в результате стихийных бедствий, эк</w:t>
      </w:r>
      <w:r w:rsidRPr="00484E61">
        <w:t>о</w:t>
      </w:r>
      <w:r w:rsidRPr="00484E61">
        <w:t>логических, техногенных или иных катастроф, социальных, национальных, р</w:t>
      </w:r>
      <w:r w:rsidRPr="00484E61">
        <w:t>е</w:t>
      </w:r>
      <w:r w:rsidRPr="00484E61">
        <w:t>лигиозных конфликтов, беженцам и вынужденным переселенцам;</w:t>
      </w:r>
    </w:p>
    <w:p w:rsidR="00484E61" w:rsidRPr="00484E61" w:rsidRDefault="00484E61" w:rsidP="00513D3A">
      <w:pPr>
        <w:ind w:firstLine="708"/>
        <w:jc w:val="both"/>
      </w:pPr>
      <w:r w:rsidRPr="00484E61">
        <w:t>производство и (или) реализация медицинской техники, протезно-ортопедических изделий, а также технических средств, включая автомот</w:t>
      </w:r>
      <w:r w:rsidRPr="00484E61">
        <w:t>о</w:t>
      </w:r>
      <w:r w:rsidRPr="00484E61">
        <w:t>транспорт, материалы, которые могут быть использованы исключительно для профилактики инвалидности или реабилитации инвалидов;</w:t>
      </w:r>
    </w:p>
    <w:p w:rsidR="00484E61" w:rsidRPr="00484E61" w:rsidRDefault="00484E61" w:rsidP="00513D3A">
      <w:pPr>
        <w:ind w:firstLine="708"/>
        <w:jc w:val="both"/>
      </w:pPr>
      <w:r w:rsidRPr="00484E61">
        <w:t>обеспечение культурно-просветительской деятельности (музеи, театры, школы-студии, музыкальные учреждения, творческие мастерские);</w:t>
      </w:r>
    </w:p>
    <w:p w:rsidR="00484E61" w:rsidRPr="00484E61" w:rsidRDefault="00484E61" w:rsidP="00513D3A">
      <w:pPr>
        <w:ind w:firstLine="708"/>
        <w:jc w:val="both"/>
      </w:pPr>
      <w:r w:rsidRPr="00484E61">
        <w:t>предоставление образовательных услуг лицам, относящимся к социально незащищенным группам граждан;</w:t>
      </w:r>
    </w:p>
    <w:p w:rsidR="00484E61" w:rsidRPr="00484E61" w:rsidRDefault="00484E61" w:rsidP="00513D3A">
      <w:pPr>
        <w:ind w:firstLine="708"/>
        <w:jc w:val="both"/>
      </w:pPr>
      <w:r w:rsidRPr="00484E61">
        <w:t>содействие вовлечению в социально активную деятельность лиц, относ</w:t>
      </w:r>
      <w:r w:rsidRPr="00484E61">
        <w:t>я</w:t>
      </w:r>
      <w:r w:rsidRPr="00484E61">
        <w:t>щихся к социально незащищенным группам граждан, а также лиц, освобожде</w:t>
      </w:r>
      <w:r w:rsidRPr="00484E61">
        <w:t>н</w:t>
      </w:r>
      <w:r w:rsidRPr="00484E61">
        <w:t>ных из мест лишения свободы в течение 2 лет, и лиц, страдающих наркоманией и алкоголизмом.</w:t>
      </w:r>
    </w:p>
    <w:p w:rsidR="00484E61" w:rsidRPr="00484E61" w:rsidRDefault="00484E61" w:rsidP="00513D3A">
      <w:pPr>
        <w:ind w:firstLine="708"/>
        <w:jc w:val="both"/>
      </w:pPr>
      <w:r w:rsidRPr="00484E61">
        <w:t>1.5.15. Субъект малого и среднего предпринимательства хозяйствующий субъект, зарегистрированный и (или) состоящий на налоговом учете и осущес</w:t>
      </w:r>
      <w:r w:rsidRPr="00484E61">
        <w:t>т</w:t>
      </w:r>
      <w:r w:rsidRPr="00484E61">
        <w:t>вляющий свою деятельность на территории Нижневартовского района, явля</w:t>
      </w:r>
      <w:r w:rsidRPr="00484E61">
        <w:t>ю</w:t>
      </w:r>
      <w:r w:rsidRPr="00484E61">
        <w:t xml:space="preserve">щийся субъектом малого и среднего предпринимательства в соответствии с Федеральным </w:t>
      </w:r>
      <w:hyperlink r:id="rId9" w:history="1">
        <w:r w:rsidRPr="00484E61">
          <w:t>законом</w:t>
        </w:r>
      </w:hyperlink>
      <w:r w:rsidRPr="00484E61">
        <w:t xml:space="preserve"> от 24 июля 2007 года № 209-ФЗ «О развитии малого и среднего предпринимательства в Российской Федерации» (далее также - Суб</w:t>
      </w:r>
      <w:r w:rsidRPr="00484E61">
        <w:t>ъ</w:t>
      </w:r>
      <w:r w:rsidRPr="00484E61">
        <w:t>ект).</w:t>
      </w:r>
    </w:p>
    <w:p w:rsidR="00484E61" w:rsidRPr="00484E61" w:rsidRDefault="00484E61" w:rsidP="00513D3A">
      <w:pPr>
        <w:ind w:firstLine="708"/>
        <w:jc w:val="both"/>
      </w:pPr>
      <w:r w:rsidRPr="00484E61">
        <w:t>1.5.16. Сельскохозяйственные товаропроизводители (в соответствии с Налоговым кодексом Российской Федерации):</w:t>
      </w:r>
    </w:p>
    <w:p w:rsidR="00484E61" w:rsidRPr="00484E61" w:rsidRDefault="00484E61" w:rsidP="00513D3A">
      <w:pPr>
        <w:ind w:firstLine="708"/>
        <w:jc w:val="both"/>
      </w:pPr>
      <w:r w:rsidRPr="00484E61">
        <w:t>1) организации и индивидуальные предприниматели, производящие сел</w:t>
      </w:r>
      <w:r w:rsidRPr="00484E61">
        <w:t>ь</w:t>
      </w:r>
      <w:r w:rsidRPr="00484E61">
        <w:t>скохозяйственную продукцию, осуществляющие ее первичную и последующую (промышленную) переработку (в том числе на арендованных основных средс</w:t>
      </w:r>
      <w:r w:rsidRPr="00484E61">
        <w:t>т</w:t>
      </w:r>
      <w:r w:rsidRPr="00484E61">
        <w:t>вах) и реализующие эту продукцию, при условии, что в общем доходе от реал</w:t>
      </w:r>
      <w:r w:rsidRPr="00484E61">
        <w:t>и</w:t>
      </w:r>
      <w:r w:rsidRPr="00484E61">
        <w:t>зации товаров (работ, услуг) таких организаций и индивидуальных предприн</w:t>
      </w:r>
      <w:r w:rsidRPr="00484E61">
        <w:t>и</w:t>
      </w:r>
      <w:r w:rsidRPr="00484E61">
        <w:t>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подпункте 2 настоящего пункта, составляет не менее 70 процентов;</w:t>
      </w:r>
    </w:p>
    <w:p w:rsidR="00484E61" w:rsidRPr="00484E61" w:rsidRDefault="00484E61" w:rsidP="00513D3A">
      <w:pPr>
        <w:ind w:firstLine="708"/>
        <w:jc w:val="both"/>
      </w:pPr>
      <w:r w:rsidRPr="00484E61">
        <w:t>2) организации и индивидуальные предприниматели, оказывающие усл</w:t>
      </w:r>
      <w:r w:rsidRPr="00484E61">
        <w:t>у</w:t>
      </w:r>
      <w:r w:rsidRPr="00484E61">
        <w:t>ги сельскохозяйственным товаропроизводителям, признаваемым таковыми в целях настоящей главы, которые относятся в соответствии с Общероссийским классификатором видов экономической деятельности к вспомогательной де</w:t>
      </w:r>
      <w:r w:rsidRPr="00484E61">
        <w:t>я</w:t>
      </w:r>
      <w:r w:rsidRPr="00484E61">
        <w:t>тельности в области производства сельскохозяйственных культур и послеуб</w:t>
      </w:r>
      <w:r w:rsidRPr="00484E61">
        <w:t>о</w:t>
      </w:r>
      <w:r w:rsidRPr="00484E61">
        <w:t>рочной обработки сельскохозяйственной продукции, в том числе:</w:t>
      </w:r>
    </w:p>
    <w:p w:rsidR="00484E61" w:rsidRPr="00484E61" w:rsidRDefault="00484E61" w:rsidP="00B04AD7">
      <w:pPr>
        <w:jc w:val="both"/>
      </w:pPr>
      <w:r w:rsidRPr="00484E61">
        <w:lastRenderedPageBreak/>
        <w:t>услуги в области растениеводства в части подготовки полей, посева сельскох</w:t>
      </w:r>
      <w:r w:rsidRPr="00484E61">
        <w:t>о</w:t>
      </w:r>
      <w:r w:rsidRPr="00484E61">
        <w:t>зяйственных культур, возделывания и выращивания сельскохозяйственных культур, опрыскивания сельскохозяйственных культур, обрезки фруктовых д</w:t>
      </w:r>
      <w:r w:rsidRPr="00484E61">
        <w:t>е</w:t>
      </w:r>
      <w:r w:rsidRPr="00484E61">
        <w:t>ревьев и виноградной лозы, пересаживания риса, рассаживания свеклы, уборки урожая, обработки семян до посева (посадки);</w:t>
      </w:r>
    </w:p>
    <w:p w:rsidR="00484E61" w:rsidRPr="00484E61" w:rsidRDefault="00484E61" w:rsidP="00B04AD7">
      <w:pPr>
        <w:ind w:firstLine="708"/>
        <w:jc w:val="both"/>
      </w:pPr>
      <w:r w:rsidRPr="00484E61">
        <w:t>услуги в области животноводства в части обследования состояния стада, перегонки скота, выпаса скота, выбраковки сельскохозяйственной птицы, с</w:t>
      </w:r>
      <w:r w:rsidRPr="00484E61">
        <w:t>о</w:t>
      </w:r>
      <w:r w:rsidRPr="00484E61">
        <w:t>держания сельскохозяйственных животных и ухода за ними.</w:t>
      </w:r>
    </w:p>
    <w:p w:rsidR="00484E61" w:rsidRPr="00484E61" w:rsidRDefault="00484E61" w:rsidP="00B04AD7">
      <w:pPr>
        <w:ind w:firstLine="708"/>
        <w:jc w:val="both"/>
      </w:pPr>
      <w:r w:rsidRPr="00484E61">
        <w:t>В общем доходе от реализации товаров (работ, услуг) организаций и и</w:t>
      </w:r>
      <w:r w:rsidRPr="00484E61">
        <w:t>н</w:t>
      </w:r>
      <w:r w:rsidRPr="00484E61">
        <w:t>дивидуальных предпринимателей, осуществляющих деятельность по оказанию услуг сельскохозяйственным товаропроизводителям, доля дохода от реализ</w:t>
      </w:r>
      <w:r w:rsidRPr="00484E61">
        <w:t>а</w:t>
      </w:r>
      <w:r w:rsidRPr="00484E61">
        <w:t>ции перечисленных в настоящем подпункте услуг должна составлять не менее 70 процентов;</w:t>
      </w:r>
    </w:p>
    <w:p w:rsidR="00484E61" w:rsidRPr="00484E61" w:rsidRDefault="00484E61" w:rsidP="00B04AD7">
      <w:pPr>
        <w:ind w:firstLine="708"/>
        <w:jc w:val="both"/>
      </w:pPr>
      <w:r w:rsidRPr="00484E61">
        <w:t>3) сельскохозяйственные потребительские кооперативы (перерабат</w:t>
      </w:r>
      <w:r w:rsidRPr="00484E61">
        <w:t>ы</w:t>
      </w:r>
      <w:r w:rsidRPr="00484E61">
        <w:t>вающие, сбытовые (торговые), снабженческие, садоводческие, огороднические, животноводческие), признаваемые таковыми в соответствии с Федеральным з</w:t>
      </w:r>
      <w:r w:rsidRPr="00484E61">
        <w:t>а</w:t>
      </w:r>
      <w:r w:rsidRPr="00484E61">
        <w:t>коном Российской Федерации от 8 декабря 1995 года № 193-ФЗ «О сельскох</w:t>
      </w:r>
      <w:r w:rsidRPr="00484E61">
        <w:t>о</w:t>
      </w:r>
      <w:r w:rsidRPr="00484E61">
        <w:t>зяйственной кооперации», у которых доля доходов от реализации сельскох</w:t>
      </w:r>
      <w:r w:rsidRPr="00484E61">
        <w:t>о</w:t>
      </w:r>
      <w:r w:rsidRPr="00484E61">
        <w:t>зяйственной продукции собственного производства членов данных кооперат</w:t>
      </w:r>
      <w:r w:rsidRPr="00484E61">
        <w:t>и</w:t>
      </w:r>
      <w:r w:rsidRPr="00484E61">
        <w:t>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484E61" w:rsidRPr="00484E61" w:rsidRDefault="00484E61" w:rsidP="00B04AD7">
      <w:pPr>
        <w:ind w:firstLine="708"/>
        <w:jc w:val="both"/>
      </w:pPr>
      <w:r w:rsidRPr="00484E61">
        <w:t>1.5.17.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w:t>
      </w:r>
      <w:r w:rsidRPr="00484E61">
        <w:t>а</w:t>
      </w:r>
      <w:r w:rsidRPr="00484E61">
        <w:t>родных художественных промыслов и ремесел до потребителей.</w:t>
      </w:r>
    </w:p>
    <w:p w:rsidR="00484E61" w:rsidRPr="00484E61" w:rsidRDefault="00484E61" w:rsidP="00B04AD7">
      <w:pPr>
        <w:ind w:firstLine="708"/>
        <w:jc w:val="both"/>
      </w:pPr>
      <w:r w:rsidRPr="00484E61">
        <w:t>1.5.18. Центр молодежного инновационного творчества – имущественный комплекс, созданный в автономном округе, в целях формирования благоприя</w:t>
      </w:r>
      <w:r w:rsidRPr="00484E61">
        <w:t>т</w:t>
      </w:r>
      <w:r w:rsidRPr="00484E61">
        <w:t>ных условий для детей, молодежи и субъектов малого и среднего предприним</w:t>
      </w:r>
      <w:r w:rsidRPr="00484E61">
        <w:t>а</w:t>
      </w:r>
      <w:r w:rsidRPr="00484E61">
        <w:t>тельства в научно-технической, инновационной и производственной сферах, состоящий из оборудования, ориентированного на технологии цифрового пр</w:t>
      </w:r>
      <w:r w:rsidRPr="00484E61">
        <w:t>о</w:t>
      </w:r>
      <w:r w:rsidRPr="00484E61">
        <w:t>изводства и позволяющего выполнять на основе современных технологий б</w:t>
      </w:r>
      <w:r w:rsidRPr="00484E61">
        <w:t>ы</w:t>
      </w:r>
      <w:r w:rsidRPr="00484E61">
        <w:t>строе прототипирование, изготовление опытных образцов, единичной и мелк</w:t>
      </w:r>
      <w:r w:rsidRPr="00484E61">
        <w:t>о</w:t>
      </w:r>
      <w:r w:rsidRPr="00484E61">
        <w:t>серийной продукции, а также необходимых для этого помещений.</w:t>
      </w:r>
    </w:p>
    <w:p w:rsidR="00484E61" w:rsidRPr="00484E61" w:rsidRDefault="00484E61" w:rsidP="00B04AD7">
      <w:pPr>
        <w:ind w:firstLine="708"/>
        <w:jc w:val="both"/>
      </w:pPr>
      <w:r w:rsidRPr="00484E61">
        <w:t>1.5.19. Энергетическое обследование – сбор и обработка информации об использовании энергетических ресурсов в целях получения достоверной и</w:t>
      </w:r>
      <w:r w:rsidRPr="00484E61">
        <w:t>н</w:t>
      </w:r>
      <w:r w:rsidRPr="00484E61">
        <w:t>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w:t>
      </w:r>
      <w:r w:rsidRPr="00484E61">
        <w:t>ь</w:t>
      </w:r>
      <w:r w:rsidRPr="00484E61">
        <w:t>татов в энергетическом паспорте.</w:t>
      </w:r>
    </w:p>
    <w:p w:rsidR="00484E61" w:rsidRPr="00484E61" w:rsidRDefault="00484E61" w:rsidP="00B04AD7">
      <w:pPr>
        <w:ind w:firstLine="708"/>
        <w:jc w:val="both"/>
      </w:pPr>
      <w:r w:rsidRPr="00484E61">
        <w:t xml:space="preserve">1.5.20. </w:t>
      </w:r>
      <w:r w:rsidRPr="00484E61">
        <w:rPr>
          <w:highlight w:val="yellow"/>
        </w:rPr>
        <w:t>Социально значимые виды деятельности – к социально значимым видам деятельности относятся: ателье по пошиву и ремонту одежды, химчис</w:t>
      </w:r>
      <w:r w:rsidRPr="00484E61">
        <w:rPr>
          <w:highlight w:val="yellow"/>
        </w:rPr>
        <w:t>т</w:t>
      </w:r>
      <w:r w:rsidRPr="00484E61">
        <w:rPr>
          <w:highlight w:val="yellow"/>
        </w:rPr>
        <w:t xml:space="preserve">ки, прачечные, мастерские по ремонту очков, по ремонту часов, деятельность в </w:t>
      </w:r>
      <w:r w:rsidRPr="00484E61">
        <w:rPr>
          <w:highlight w:val="yellow"/>
        </w:rPr>
        <w:lastRenderedPageBreak/>
        <w:t>области фотографии, мастерские по ремонту бытовой техники, цифровой те</w:t>
      </w:r>
      <w:r w:rsidRPr="00484E61">
        <w:rPr>
          <w:highlight w:val="yellow"/>
        </w:rPr>
        <w:t>х</w:t>
      </w:r>
      <w:r w:rsidRPr="00484E61">
        <w:rPr>
          <w:highlight w:val="yellow"/>
        </w:rPr>
        <w:t>ники, ремонту компьютеров, парикмахерские (зарегистрированные и осущест</w:t>
      </w:r>
      <w:r w:rsidRPr="00484E61">
        <w:rPr>
          <w:highlight w:val="yellow"/>
        </w:rPr>
        <w:t>в</w:t>
      </w:r>
      <w:r w:rsidRPr="00484E61">
        <w:rPr>
          <w:highlight w:val="yellow"/>
        </w:rPr>
        <w:t>ляющие деятельность в сельской местности и отдаленных, труднодоступных населенных пунктах района), мастерские по ремонту обуви, производство хлеба и хлебобулочных изделий, производство косметических и парфюмерных средств, уборка территорий населенных пунктов Нижневартовского района.</w:t>
      </w:r>
    </w:p>
    <w:p w:rsidR="00484E61" w:rsidRPr="00484E61" w:rsidRDefault="00484E61" w:rsidP="00B04AD7">
      <w:pPr>
        <w:ind w:firstLine="708"/>
        <w:jc w:val="both"/>
      </w:pPr>
      <w:r w:rsidRPr="00484E61">
        <w:t>1.5.21. Отдаленные, труднодоступные населенные пункты района – нас</w:t>
      </w:r>
      <w:r w:rsidRPr="00484E61">
        <w:t>е</w:t>
      </w:r>
      <w:r w:rsidRPr="00484E61">
        <w:t>ленные пункты района, отнесенные к таковым в соответствии с Перечнем, у</w:t>
      </w:r>
      <w:r w:rsidRPr="00484E61">
        <w:t>с</w:t>
      </w:r>
      <w:r w:rsidRPr="00484E61">
        <w:t>тановленным Законом Ханты-Мансийского автономного округа – Югры                от 31.12.2004 № 101-оз «О Перечне труднодоступных и отдаленных местностей и Перечне территорий компактного проживания коренных малочисленных н</w:t>
      </w:r>
      <w:r w:rsidRPr="00484E61">
        <w:t>а</w:t>
      </w:r>
      <w:r w:rsidRPr="00484E61">
        <w:t>родов Севера в Ханты-Мансийском автономном округе – Югре».</w:t>
      </w:r>
    </w:p>
    <w:p w:rsidR="00484E61" w:rsidRPr="00484E61" w:rsidRDefault="00484E61" w:rsidP="00B04AD7">
      <w:pPr>
        <w:ind w:firstLine="708"/>
        <w:jc w:val="both"/>
      </w:pPr>
      <w:r w:rsidRPr="00484E61">
        <w:t>1.5.22. Сельская местность − сельские поселения, а также сельские нас</w:t>
      </w:r>
      <w:r w:rsidRPr="00484E61">
        <w:t>е</w:t>
      </w:r>
      <w:r w:rsidRPr="00484E61">
        <w:t>ленные пункты и рабочие поселки, входящие в состав городских поселений или городских округов Ханты-Мансийского автономного округа − Югры, на терр</w:t>
      </w:r>
      <w:r w:rsidRPr="00484E61">
        <w:t>и</w:t>
      </w:r>
      <w:r w:rsidRPr="00484E61">
        <w:t>тории которых преобладает деятельность, связанная с производством и перер</w:t>
      </w:r>
      <w:r w:rsidRPr="00484E61">
        <w:t>а</w:t>
      </w:r>
      <w:r w:rsidRPr="00484E61">
        <w:t xml:space="preserve">боткой сельскохозяйственной продукции, </w:t>
      </w:r>
      <w:hyperlink r:id="rId10" w:tooltip="Постановление Правительства ХМАО - Югры от 07.03.2014 N 78-п (ред. от 01.04.2016)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history="1">
        <w:r w:rsidRPr="00484E61">
          <w:t>перечень</w:t>
        </w:r>
      </w:hyperlink>
      <w:r w:rsidRPr="00484E61">
        <w:t xml:space="preserve"> которых утвержден пост</w:t>
      </w:r>
      <w:r w:rsidRPr="00484E61">
        <w:t>а</w:t>
      </w:r>
      <w:r w:rsidRPr="00484E61">
        <w:t>новлением Правительства Ханты-Мансийского автономного округа − Югры от 07.03.2014 № 78-п.</w:t>
      </w:r>
    </w:p>
    <w:p w:rsidR="00484E61" w:rsidRPr="00484E61" w:rsidRDefault="00484E61" w:rsidP="00484E61"/>
    <w:p w:rsidR="00484E61" w:rsidRPr="00C13F9F" w:rsidRDefault="00484E61" w:rsidP="00C13F9F">
      <w:pPr>
        <w:jc w:val="center"/>
        <w:rPr>
          <w:b/>
        </w:rPr>
      </w:pPr>
      <w:r w:rsidRPr="00C13F9F">
        <w:rPr>
          <w:b/>
        </w:rPr>
        <w:t>II. Критерии отбора получателей субсидий</w:t>
      </w:r>
    </w:p>
    <w:p w:rsidR="00484E61" w:rsidRPr="00484E61" w:rsidRDefault="00484E61" w:rsidP="00484E61"/>
    <w:p w:rsidR="00484E61" w:rsidRPr="00484E61" w:rsidRDefault="00484E61" w:rsidP="00B04AD7">
      <w:pPr>
        <w:ind w:firstLine="708"/>
        <w:jc w:val="both"/>
      </w:pPr>
      <w:r w:rsidRPr="00484E61">
        <w:t>2.1. Субъекты и организации, имеющие право на получение субсидий при соблюдении следующих условий:</w:t>
      </w:r>
    </w:p>
    <w:p w:rsidR="00484E61" w:rsidRPr="00484E61" w:rsidRDefault="00484E61" w:rsidP="00B04AD7">
      <w:pPr>
        <w:ind w:firstLine="708"/>
        <w:jc w:val="both"/>
      </w:pPr>
      <w:r w:rsidRPr="00484E61">
        <w:t>2.1.1. Наличие регистрации и (или) постановки на налоговый учет и ос</w:t>
      </w:r>
      <w:r w:rsidRPr="00484E61">
        <w:t>у</w:t>
      </w:r>
      <w:r w:rsidRPr="00484E61">
        <w:t xml:space="preserve">ществление деятельности  в Нижневартовском районе.   </w:t>
      </w:r>
    </w:p>
    <w:p w:rsidR="00484E61" w:rsidRPr="00484E61" w:rsidRDefault="00484E61" w:rsidP="00B04AD7">
      <w:pPr>
        <w:ind w:firstLine="708"/>
        <w:jc w:val="both"/>
      </w:pPr>
      <w:r w:rsidRPr="00484E61">
        <w:t>2.1.2. Отсутствие задолженности по налогам, сборам и иным обязател</w:t>
      </w:r>
      <w:r w:rsidRPr="00484E61">
        <w:t>ь</w:t>
      </w:r>
      <w:r w:rsidRPr="00484E61">
        <w:t>ным платежам в бюджеты бюджетной системы Российской Федерации, задо</w:t>
      </w:r>
      <w:r w:rsidRPr="00484E61">
        <w:t>л</w:t>
      </w:r>
      <w:r w:rsidRPr="00484E61">
        <w:t>женности перед бюджетом района по договорам аренды земельных участков и имущества, а так же по возврату субсидий, срок исполнения по которым наст</w:t>
      </w:r>
      <w:r w:rsidRPr="00484E61">
        <w:t>у</w:t>
      </w:r>
      <w:r w:rsidRPr="00484E61">
        <w:t>пил в соответствии с законодательством Российской Федерации.</w:t>
      </w:r>
    </w:p>
    <w:p w:rsidR="00484E61" w:rsidRPr="00484E61" w:rsidRDefault="00484E61" w:rsidP="00B04AD7">
      <w:pPr>
        <w:ind w:firstLine="708"/>
        <w:jc w:val="both"/>
      </w:pPr>
      <w:r w:rsidRPr="00484E61">
        <w:t>2.1.3. Не должны находиться в процессе реорганизации, ликвидации, ба</w:t>
      </w:r>
      <w:r w:rsidRPr="00484E61">
        <w:t>н</w:t>
      </w:r>
      <w:r w:rsidRPr="00484E61">
        <w:t>кротства, а получатели субсидий - индивидуальные предприниматели не дол</w:t>
      </w:r>
      <w:r w:rsidRPr="00484E61">
        <w:t>ж</w:t>
      </w:r>
      <w:r w:rsidRPr="00484E61">
        <w:t>ны прекратить деятельность в качестве индивидуального предпринимателя.</w:t>
      </w:r>
    </w:p>
    <w:p w:rsidR="00484E61" w:rsidRPr="00484E61" w:rsidRDefault="00484E61" w:rsidP="00B04AD7">
      <w:pPr>
        <w:ind w:firstLine="708"/>
        <w:jc w:val="both"/>
      </w:pPr>
      <w:r w:rsidRPr="00484E61">
        <w:t>2.1.4. Не должны являться иностранными юридическими лицами, а также российскими юридическими лицами, в уставном (складочном) капитале кот</w:t>
      </w:r>
      <w:r w:rsidRPr="00484E61">
        <w:t>о</w:t>
      </w:r>
      <w:r w:rsidRPr="00484E61">
        <w:t>рых доля участия иностранных юридических лиц, местом регистрации которых является государство или территория, включенные в утверждаемый Министе</w:t>
      </w:r>
      <w:r w:rsidRPr="00484E61">
        <w:t>р</w:t>
      </w:r>
      <w:r w:rsidRPr="00484E61">
        <w:t>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84E61" w:rsidRPr="00484E61" w:rsidRDefault="00484E61" w:rsidP="00B04AD7">
      <w:pPr>
        <w:ind w:firstLine="708"/>
        <w:jc w:val="both"/>
      </w:pPr>
      <w:r w:rsidRPr="00484E61">
        <w:t>2.1.5. Субсидия предоставляется Субъектам не осуществляющих реализ</w:t>
      </w:r>
      <w:r w:rsidRPr="00484E61">
        <w:t>а</w:t>
      </w:r>
      <w:r w:rsidRPr="00484E61">
        <w:t>цию подакцизных товаров (за исключением автомобилей легковых и мотоци</w:t>
      </w:r>
      <w:r w:rsidRPr="00484E61">
        <w:t>к</w:t>
      </w:r>
      <w:r w:rsidRPr="00484E61">
        <w:lastRenderedPageBreak/>
        <w:t>лов, винодельческих продуктов, произведенных из выращенного на территории Российской Федерации винограда).</w:t>
      </w:r>
    </w:p>
    <w:p w:rsidR="00484E61" w:rsidRPr="00484E61" w:rsidRDefault="00484E61" w:rsidP="00B04AD7">
      <w:pPr>
        <w:ind w:firstLine="708"/>
        <w:jc w:val="both"/>
      </w:pPr>
      <w:r w:rsidRPr="00484E61">
        <w:t>2.1.6. Не должны получать средства из бюджета бюджетной системы Ро</w:t>
      </w:r>
      <w:r w:rsidRPr="00484E61">
        <w:t>с</w:t>
      </w:r>
      <w:r w:rsidRPr="00484E61">
        <w:t>сийской Федерации, из которого планируется предоставление субсидии в соо</w:t>
      </w:r>
      <w:r w:rsidRPr="00484E61">
        <w:t>т</w:t>
      </w:r>
      <w:r w:rsidRPr="00484E61">
        <w:t>ветствии с правовым актом, на основании иных нормативных правовых актов или муниципальных правовых актов на возмещение затрат субъектам малого и среднего предпринимательства района.</w:t>
      </w:r>
    </w:p>
    <w:p w:rsidR="00484E61" w:rsidRPr="00484E61" w:rsidRDefault="00484E61" w:rsidP="00B04AD7">
      <w:pPr>
        <w:ind w:firstLine="708"/>
        <w:jc w:val="both"/>
      </w:pPr>
      <w:r w:rsidRPr="00484E61">
        <w:t>2.1.7. Финансовая поддержка предоставляется Субъектам в отношении, которых раннее уполномоченным органом исполнительной власти автономного округа, муниципального образования, организациями инфраструктуры по</w:t>
      </w:r>
      <w:r w:rsidRPr="00484E61">
        <w:t>д</w:t>
      </w:r>
      <w:r w:rsidRPr="00484E61">
        <w:t>держки Субъектов автономного округа не было принято решение об оказании поддержки по тем же основанием на те же цели.</w:t>
      </w:r>
    </w:p>
    <w:p w:rsidR="00484E61" w:rsidRPr="00484E61" w:rsidRDefault="00484E61" w:rsidP="00484E61"/>
    <w:p w:rsidR="00484E61" w:rsidRPr="00C13F9F" w:rsidRDefault="00484E61" w:rsidP="00C13F9F">
      <w:pPr>
        <w:jc w:val="center"/>
        <w:rPr>
          <w:b/>
        </w:rPr>
      </w:pPr>
      <w:r w:rsidRPr="00C13F9F">
        <w:rPr>
          <w:b/>
        </w:rPr>
        <w:t>III. Порядок предоставления субсидий</w:t>
      </w:r>
    </w:p>
    <w:p w:rsidR="00484E61" w:rsidRPr="00484E61" w:rsidRDefault="00484E61" w:rsidP="00484E61"/>
    <w:p w:rsidR="00484E61" w:rsidRPr="00484E61" w:rsidRDefault="00484E61" w:rsidP="00B04AD7">
      <w:pPr>
        <w:ind w:firstLine="708"/>
        <w:jc w:val="both"/>
      </w:pPr>
      <w:r w:rsidRPr="00484E61">
        <w:t>3.1. Для получения субсидий субъекты малого и среднего предприним</w:t>
      </w:r>
      <w:r w:rsidRPr="00484E61">
        <w:t>а</w:t>
      </w:r>
      <w:r w:rsidRPr="00484E61">
        <w:t>тельства, претендующие на получение субсидий, представляют заявления о предоставлении субсидий с приложением документов, перечень которых опр</w:t>
      </w:r>
      <w:r w:rsidRPr="00484E61">
        <w:t>е</w:t>
      </w:r>
      <w:r w:rsidRPr="00484E61">
        <w:t>делен Порядком, в отдел местной промышленности и сельского хозяйства а</w:t>
      </w:r>
      <w:r w:rsidRPr="00484E61">
        <w:t>д</w:t>
      </w:r>
      <w:r w:rsidRPr="00484E61">
        <w:t>министрации района (далее − Отдел).</w:t>
      </w:r>
    </w:p>
    <w:p w:rsidR="00484E61" w:rsidRPr="00484E61" w:rsidRDefault="00484E61" w:rsidP="00B04AD7">
      <w:pPr>
        <w:ind w:firstLine="708"/>
        <w:jc w:val="both"/>
      </w:pPr>
      <w:r w:rsidRPr="00484E61">
        <w:t>3.2. Отдел рассматривает представленные заявления о предоставлении субсидии на предмет их соответствия условиям, определенным программой, и критериям отбора, установленным Порядком. Срок рассмотрения заявления – 30 дней со дня регистрации Отделом документов, предусмотренных Порядком.</w:t>
      </w:r>
    </w:p>
    <w:p w:rsidR="00484E61" w:rsidRPr="00484E61" w:rsidRDefault="00484E61" w:rsidP="00B04AD7">
      <w:pPr>
        <w:ind w:firstLine="708"/>
        <w:jc w:val="both"/>
      </w:pPr>
      <w:r w:rsidRPr="00484E61">
        <w:t>3.3. Первоначально в Отдел при подаче заявления о предоставлении су</w:t>
      </w:r>
      <w:r w:rsidRPr="00484E61">
        <w:t>б</w:t>
      </w:r>
      <w:r w:rsidRPr="00484E61">
        <w:t>сидии представляются:</w:t>
      </w:r>
    </w:p>
    <w:p w:rsidR="00484E61" w:rsidRPr="00484E61" w:rsidRDefault="00484E61" w:rsidP="00B04AD7">
      <w:pPr>
        <w:ind w:firstLine="708"/>
        <w:jc w:val="both"/>
      </w:pPr>
      <w:r w:rsidRPr="00484E61">
        <w:t>согласие на предоставление в период оказания поддержки и в течение трех лет после ее окончания следующих документов: копий бухгалтерского б</w:t>
      </w:r>
      <w:r w:rsidRPr="00484E61">
        <w:t>а</w:t>
      </w:r>
      <w:r w:rsidRPr="00484E61">
        <w:t>ланса и налоговых деклараций по применяемым специальным режимам нал</w:t>
      </w:r>
      <w:r w:rsidRPr="00484E61">
        <w:t>о</w:t>
      </w:r>
      <w:r w:rsidRPr="00484E61">
        <w:t>гообложения (для применяющих такие режимы), а также статистической и</w:t>
      </w:r>
      <w:r w:rsidRPr="00484E61">
        <w:t>н</w:t>
      </w:r>
      <w:r w:rsidRPr="00484E61">
        <w:t>формации в виде копий форм федерального статистического наблюдения, пре</w:t>
      </w:r>
      <w:r w:rsidRPr="00484E61">
        <w:t>д</w:t>
      </w:r>
      <w:r w:rsidRPr="00484E61">
        <w:t>ставляемых в органы статистики;</w:t>
      </w:r>
    </w:p>
    <w:p w:rsidR="00484E61" w:rsidRPr="00484E61" w:rsidRDefault="00484E61" w:rsidP="00B04AD7">
      <w:pPr>
        <w:jc w:val="both"/>
      </w:pPr>
      <w:r w:rsidRPr="00484E61">
        <w:t>реквизиты банковского счета.</w:t>
      </w:r>
    </w:p>
    <w:p w:rsidR="00484E61" w:rsidRPr="00484E61" w:rsidRDefault="00484E61" w:rsidP="00B04AD7">
      <w:pPr>
        <w:ind w:firstLine="708"/>
        <w:jc w:val="both"/>
      </w:pPr>
      <w:r w:rsidRPr="00484E61">
        <w:t>Документы представляются в отдел в форме оригиналов или заверенных надлежащим образом копий.</w:t>
      </w:r>
    </w:p>
    <w:p w:rsidR="00484E61" w:rsidRPr="00484E61" w:rsidRDefault="00484E61" w:rsidP="00B04AD7">
      <w:pPr>
        <w:ind w:firstLine="708"/>
        <w:jc w:val="both"/>
      </w:pPr>
      <w:r w:rsidRPr="00484E61">
        <w:t>По собственной инициативе могут быть представлены заявителем:</w:t>
      </w:r>
    </w:p>
    <w:p w:rsidR="00484E61" w:rsidRPr="00484E61" w:rsidRDefault="00484E61" w:rsidP="00B04AD7">
      <w:pPr>
        <w:jc w:val="both"/>
      </w:pPr>
      <w:r w:rsidRPr="00484E61">
        <w:t>свидетельство о постановке на учет в налоговом органе;</w:t>
      </w:r>
    </w:p>
    <w:p w:rsidR="00484E61" w:rsidRPr="00484E61" w:rsidRDefault="00484E61" w:rsidP="00B04AD7">
      <w:pPr>
        <w:jc w:val="both"/>
      </w:pPr>
      <w:r w:rsidRPr="00484E61">
        <w:t>свидетельство о государственной регистрации юридических лиц (физические лица в качестве  индивидуальных предпринимателей).</w:t>
      </w:r>
    </w:p>
    <w:p w:rsidR="00484E61" w:rsidRPr="00484E61" w:rsidRDefault="00484E61" w:rsidP="00B04AD7">
      <w:pPr>
        <w:ind w:firstLine="708"/>
        <w:jc w:val="both"/>
      </w:pPr>
      <w:r w:rsidRPr="00484E61">
        <w:t>3.4. Отдел самостоятельно запрашивает в муниципальном бюджетном у</w:t>
      </w:r>
      <w:r w:rsidRPr="00484E61">
        <w:t>ч</w:t>
      </w:r>
      <w:r w:rsidRPr="00484E61">
        <w:t>реждении Нижневартовского района «Управление имущественными и земел</w:t>
      </w:r>
      <w:r w:rsidRPr="00484E61">
        <w:t>ь</w:t>
      </w:r>
      <w:r w:rsidRPr="00484E61">
        <w:t>ными ресурсами» акты сверок внесения арендной платы за пользование мун</w:t>
      </w:r>
      <w:r w:rsidRPr="00484E61">
        <w:t>и</w:t>
      </w:r>
      <w:r w:rsidRPr="00484E61">
        <w:t>ципальным имуществом и земельными участками, а также в порядке межв</w:t>
      </w:r>
      <w:r w:rsidRPr="00484E61">
        <w:t>е</w:t>
      </w:r>
      <w:r w:rsidRPr="00484E61">
        <w:t>домственного информационного взаимодействия, установленного Федерал</w:t>
      </w:r>
      <w:r w:rsidRPr="00484E61">
        <w:t>ь</w:t>
      </w:r>
      <w:r w:rsidRPr="00484E61">
        <w:t xml:space="preserve">ным </w:t>
      </w:r>
      <w:hyperlink r:id="rId1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484E61">
          <w:t>законом</w:t>
        </w:r>
      </w:hyperlink>
      <w:r w:rsidRPr="00484E61">
        <w:t xml:space="preserve"> от 27.07.2010 № 210-ФЗ «Об организации предоставления гос</w:t>
      </w:r>
      <w:r w:rsidRPr="00484E61">
        <w:t>у</w:t>
      </w:r>
      <w:r w:rsidRPr="00484E61">
        <w:lastRenderedPageBreak/>
        <w:t>дарственных и муниципальных услуг» на первое число месяца, предшеству</w:t>
      </w:r>
      <w:r w:rsidRPr="00484E61">
        <w:t>ю</w:t>
      </w:r>
      <w:r w:rsidRPr="00484E61">
        <w:t>щего месяцу, в котором планируется принятие решения о предоставлении су</w:t>
      </w:r>
      <w:r w:rsidRPr="00484E61">
        <w:t>б</w:t>
      </w:r>
      <w:r w:rsidRPr="00484E61">
        <w:t>сидии (либо заключение соглашения), следующие документы:</w:t>
      </w:r>
    </w:p>
    <w:p w:rsidR="00484E61" w:rsidRPr="00484E61" w:rsidRDefault="00484E61" w:rsidP="00AE42C9">
      <w:pPr>
        <w:ind w:firstLine="708"/>
        <w:jc w:val="both"/>
      </w:pPr>
      <w:r w:rsidRPr="00484E61">
        <w:t>выписку из Единого государственного реестра юридических лиц или Единого государственного реестра индивидуальных предпринимателей;</w:t>
      </w:r>
    </w:p>
    <w:p w:rsidR="00484E61" w:rsidRPr="00484E61" w:rsidRDefault="00484E61" w:rsidP="00AE42C9">
      <w:pPr>
        <w:ind w:firstLine="708"/>
        <w:jc w:val="both"/>
      </w:pPr>
      <w:r w:rsidRPr="00484E61">
        <w:t>документы об отсутствии задолженности по начисленным налогам, сб</w:t>
      </w:r>
      <w:r w:rsidRPr="00484E61">
        <w:t>о</w:t>
      </w:r>
      <w:r w:rsidRPr="00484E61">
        <w:t>рам и иным обязательным платежам в государственные внебюджетные фонды.</w:t>
      </w:r>
    </w:p>
    <w:p w:rsidR="00484E61" w:rsidRPr="00484E61" w:rsidRDefault="00484E61" w:rsidP="00AE42C9">
      <w:pPr>
        <w:ind w:firstLine="708"/>
        <w:jc w:val="both"/>
      </w:pPr>
      <w:r w:rsidRPr="00484E61">
        <w:t>Указанные документы могут быть представлены получателем самосто</w:t>
      </w:r>
      <w:r w:rsidRPr="00484E61">
        <w:t>я</w:t>
      </w:r>
      <w:r w:rsidRPr="00484E61">
        <w:t>тельно.</w:t>
      </w:r>
    </w:p>
    <w:p w:rsidR="00484E61" w:rsidRPr="00484E61" w:rsidRDefault="00484E61" w:rsidP="00AE42C9">
      <w:pPr>
        <w:ind w:firstLine="708"/>
        <w:jc w:val="both"/>
      </w:pPr>
      <w:r w:rsidRPr="00484E61">
        <w:t>3.5. По результатам проведенной Отделом проверки представленных д</w:t>
      </w:r>
      <w:r w:rsidRPr="00484E61">
        <w:t>о</w:t>
      </w:r>
      <w:r w:rsidRPr="00484E61">
        <w:t>кументов оформляется заявка на заседание Комиссии по рассмотрению вопр</w:t>
      </w:r>
      <w:r w:rsidRPr="00484E61">
        <w:t>о</w:t>
      </w:r>
      <w:r w:rsidRPr="00484E61">
        <w:t>сов оказания поддержки субъектам малого и среднего предпринимательства – получателям поддержки, осуществляющим деятельность на территории района, (далее − Комиссия). Если в результате указанных в настоящем пункте проверки были выявлены основания для отказа в предоставлении субсидии, заявка дол</w:t>
      </w:r>
      <w:r w:rsidRPr="00484E61">
        <w:t>ж</w:t>
      </w:r>
      <w:r w:rsidRPr="00484E61">
        <w:t xml:space="preserve">на содержать соответствующие сведения. </w:t>
      </w:r>
    </w:p>
    <w:p w:rsidR="00484E61" w:rsidRPr="00484E61" w:rsidRDefault="00484E61" w:rsidP="00AE42C9">
      <w:pPr>
        <w:ind w:firstLine="708"/>
        <w:jc w:val="both"/>
      </w:pPr>
      <w:r w:rsidRPr="00484E61">
        <w:t>3.6. В случае выявления противоречий по содержанию между документ</w:t>
      </w:r>
      <w:r w:rsidRPr="00484E61">
        <w:t>а</w:t>
      </w:r>
      <w:r w:rsidRPr="00484E61">
        <w:t>ми, в том числе по обстоятельствам и фактам, указанным в них (сведения, ци</w:t>
      </w:r>
      <w:r w:rsidRPr="00484E61">
        <w:t>ф</w:t>
      </w:r>
      <w:r w:rsidRPr="00484E61">
        <w:t>ровые данные), отдел обращается с письменным либо устным запросом к П</w:t>
      </w:r>
      <w:r w:rsidRPr="00484E61">
        <w:t>о</w:t>
      </w:r>
      <w:r w:rsidRPr="00484E61">
        <w:t>лучателю субсидии, в соответствующие государственные органы, органы мес</w:t>
      </w:r>
      <w:r w:rsidRPr="00484E61">
        <w:t>т</w:t>
      </w:r>
      <w:r w:rsidRPr="00484E61">
        <w:t>ного самоуправления и организации для урегулирования противоречий. В связи с указанными обстоятельствами срок рассмотрения заявления о предоставлении субсидии может быть продлен до 20 рабочих дней. Все материалы по выявле</w:t>
      </w:r>
      <w:r w:rsidRPr="00484E61">
        <w:t>н</w:t>
      </w:r>
      <w:r w:rsidRPr="00484E61">
        <w:t>ным и устраненным противоречиям, уточнениям прилагаются к заявлению П</w:t>
      </w:r>
      <w:r w:rsidRPr="00484E61">
        <w:t>о</w:t>
      </w:r>
      <w:r w:rsidRPr="00484E61">
        <w:t>лучателя.</w:t>
      </w:r>
    </w:p>
    <w:p w:rsidR="00484E61" w:rsidRPr="00484E61" w:rsidRDefault="00484E61" w:rsidP="00AE42C9">
      <w:pPr>
        <w:ind w:firstLine="708"/>
        <w:jc w:val="both"/>
      </w:pPr>
      <w:r w:rsidRPr="00484E61">
        <w:t>3.7. Дополнительно представляются документы, указанные в разделе 4, 5 Порядка, в соответствии с видами субсидий.</w:t>
      </w:r>
    </w:p>
    <w:p w:rsidR="00484E61" w:rsidRPr="00484E61" w:rsidRDefault="00484E61" w:rsidP="00AE42C9">
      <w:pPr>
        <w:ind w:firstLine="708"/>
        <w:jc w:val="both"/>
      </w:pPr>
      <w:r w:rsidRPr="00484E61">
        <w:t>3.8. В случае внесения изменений или дополнений в учредительные и р</w:t>
      </w:r>
      <w:r w:rsidRPr="00484E61">
        <w:t>е</w:t>
      </w:r>
      <w:r w:rsidRPr="00484E61">
        <w:t>гистрационные документы (реорганизация, изменение реквизитов  и других х</w:t>
      </w:r>
      <w:r w:rsidRPr="00484E61">
        <w:t>а</w:t>
      </w:r>
      <w:r w:rsidRPr="00484E61">
        <w:t>рактеристик, определяющих участие в реестре) Субъект в 10-дневный срок представляет в Отдел соответствующие документы.</w:t>
      </w:r>
    </w:p>
    <w:p w:rsidR="00484E61" w:rsidRPr="00484E61" w:rsidRDefault="00484E61" w:rsidP="00AE42C9">
      <w:pPr>
        <w:ind w:firstLine="708"/>
        <w:jc w:val="both"/>
      </w:pPr>
      <w:r w:rsidRPr="00484E61">
        <w:t>3.9. Перечисление субсидий по представленным документам, подтве</w:t>
      </w:r>
      <w:r w:rsidRPr="00484E61">
        <w:t>р</w:t>
      </w:r>
      <w:r w:rsidRPr="00484E61">
        <w:t>ждающим фактические затраты IV квартала текущего года, производится в т</w:t>
      </w:r>
      <w:r w:rsidRPr="00484E61">
        <w:t>е</w:t>
      </w:r>
      <w:r w:rsidRPr="00484E61">
        <w:t>кущем финансовом году при наличии плановых ассигнований и (или) в первом квартале следующего года.</w:t>
      </w:r>
    </w:p>
    <w:p w:rsidR="00484E61" w:rsidRPr="00484E61" w:rsidRDefault="00484E61" w:rsidP="00B04AD7">
      <w:pPr>
        <w:jc w:val="both"/>
      </w:pPr>
    </w:p>
    <w:p w:rsidR="00484E61" w:rsidRPr="00AE42C9" w:rsidRDefault="00484E61" w:rsidP="00535476">
      <w:pPr>
        <w:ind w:right="282" w:firstLine="708"/>
        <w:jc w:val="center"/>
        <w:rPr>
          <w:b/>
        </w:rPr>
      </w:pPr>
      <w:r w:rsidRPr="00AE42C9">
        <w:rPr>
          <w:b/>
        </w:rPr>
        <w:t>IV. Субсидии предоставляемые за счет средств районного бюджета и автономного округа для софинансирования мероприятий</w:t>
      </w:r>
    </w:p>
    <w:p w:rsidR="00484E61" w:rsidRPr="00484E61" w:rsidRDefault="00484E61" w:rsidP="00B04AD7">
      <w:pPr>
        <w:jc w:val="both"/>
      </w:pPr>
    </w:p>
    <w:p w:rsidR="00484E61" w:rsidRPr="00484E61" w:rsidRDefault="00484E61" w:rsidP="00AE42C9">
      <w:pPr>
        <w:ind w:firstLine="708"/>
        <w:jc w:val="both"/>
      </w:pPr>
      <w:r w:rsidRPr="00484E61">
        <w:t>4.1. Создание условий для развития субъектов малого и среднего пре</w:t>
      </w:r>
      <w:r w:rsidRPr="00484E61">
        <w:t>д</w:t>
      </w:r>
      <w:r w:rsidRPr="00484E61">
        <w:t>принимательства.</w:t>
      </w:r>
    </w:p>
    <w:p w:rsidR="00484E61" w:rsidRPr="00484E61" w:rsidRDefault="00484E61" w:rsidP="002C6ACA">
      <w:pPr>
        <w:ind w:firstLine="708"/>
        <w:jc w:val="both"/>
      </w:pPr>
      <w:r w:rsidRPr="00484E61">
        <w:t>4.1.1. Финансовая поддержка Субъектов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w:t>
      </w:r>
    </w:p>
    <w:p w:rsidR="00484E61" w:rsidRPr="00484E61" w:rsidRDefault="00484E61" w:rsidP="003D2B3E">
      <w:pPr>
        <w:ind w:firstLine="708"/>
        <w:jc w:val="both"/>
      </w:pPr>
      <w:r w:rsidRPr="00484E61">
        <w:lastRenderedPageBreak/>
        <w:t>Возмещению подлежат фактически произведенные и документально по</w:t>
      </w:r>
      <w:r w:rsidRPr="00484E61">
        <w:t>д</w:t>
      </w:r>
      <w:r w:rsidRPr="00484E61">
        <w:t>твержденные затраты Субъекта на приобретение:</w:t>
      </w:r>
    </w:p>
    <w:p w:rsidR="00484E61" w:rsidRPr="00484E61" w:rsidRDefault="00484E61" w:rsidP="003D2B3E">
      <w:pPr>
        <w:ind w:firstLine="708"/>
        <w:jc w:val="both"/>
      </w:pPr>
      <w:r w:rsidRPr="00484E61">
        <w:t>компьютерного оборудования;</w:t>
      </w:r>
    </w:p>
    <w:p w:rsidR="00484E61" w:rsidRPr="00484E61" w:rsidRDefault="00484E61" w:rsidP="003D2B3E">
      <w:pPr>
        <w:ind w:firstLine="708"/>
        <w:jc w:val="both"/>
      </w:pPr>
      <w:r w:rsidRPr="00484E61">
        <w:t>лицензионных программных продуктов;</w:t>
      </w:r>
    </w:p>
    <w:p w:rsidR="00484E61" w:rsidRPr="00484E61" w:rsidRDefault="00484E61" w:rsidP="003D2B3E">
      <w:pPr>
        <w:ind w:firstLine="708"/>
        <w:jc w:val="both"/>
      </w:pPr>
      <w:r w:rsidRPr="00484E61">
        <w:t>оргтехники;</w:t>
      </w:r>
    </w:p>
    <w:p w:rsidR="00484E61" w:rsidRPr="00484E61" w:rsidRDefault="00484E61" w:rsidP="003D2B3E">
      <w:pPr>
        <w:ind w:firstLine="708"/>
        <w:jc w:val="both"/>
      </w:pPr>
      <w:r w:rsidRPr="00484E61">
        <w:t>офисной мебели.</w:t>
      </w:r>
    </w:p>
    <w:p w:rsidR="00484E61" w:rsidRPr="00484E61" w:rsidRDefault="00484E61" w:rsidP="003D2B3E">
      <w:pPr>
        <w:ind w:firstLine="708"/>
        <w:jc w:val="both"/>
      </w:pPr>
      <w:r w:rsidRPr="00484E61">
        <w:t>Размер финансовой поддержки не может превышать 80% от общего об</w:t>
      </w:r>
      <w:r w:rsidRPr="00484E61">
        <w:t>ъ</w:t>
      </w:r>
      <w:r w:rsidRPr="00484E61">
        <w:t>ема затрат Субъекта и составлять не более 1 000 тыс. рублей на 1 Субъекта в год.</w:t>
      </w:r>
    </w:p>
    <w:p w:rsidR="00484E61" w:rsidRPr="00484E61" w:rsidRDefault="00484E61" w:rsidP="003D2B3E">
      <w:pPr>
        <w:ind w:firstLine="708"/>
        <w:jc w:val="both"/>
      </w:pPr>
      <w:r w:rsidRPr="00484E61">
        <w:t>Коворкинг-центр должен соответствовать следующим требованиям:</w:t>
      </w:r>
    </w:p>
    <w:p w:rsidR="00484E61" w:rsidRPr="00484E61" w:rsidRDefault="00484E61" w:rsidP="003D2B3E">
      <w:pPr>
        <w:ind w:firstLine="708"/>
        <w:jc w:val="both"/>
      </w:pPr>
      <w:r w:rsidRPr="00484E61">
        <w:t>- площадь помещения должна составлять не менее 80 кв. м.</w:t>
      </w:r>
    </w:p>
    <w:p w:rsidR="00484E61" w:rsidRPr="00484E61" w:rsidRDefault="00484E61" w:rsidP="003D2B3E">
      <w:pPr>
        <w:ind w:firstLine="708"/>
        <w:jc w:val="both"/>
      </w:pPr>
      <w:r w:rsidRPr="00484E61">
        <w:t>- помещения должны соответствовать требованиям пожарной, санитарно-эпидемиологической безопасности и быть оборудованы средствами пожарот</w:t>
      </w:r>
      <w:r w:rsidRPr="00484E61">
        <w:t>у</w:t>
      </w:r>
      <w:r w:rsidRPr="00484E61">
        <w:t>шения, системой кондиционирования воздуха, иными средствами, обеспеч</w:t>
      </w:r>
      <w:r w:rsidRPr="00484E61">
        <w:t>и</w:t>
      </w:r>
      <w:r w:rsidRPr="00484E61">
        <w:t>вающими безопасность и комфортное пребывание.</w:t>
      </w:r>
    </w:p>
    <w:p w:rsidR="00484E61" w:rsidRPr="00484E61" w:rsidRDefault="00484E61" w:rsidP="003D2B3E">
      <w:pPr>
        <w:ind w:firstLine="708"/>
        <w:jc w:val="both"/>
      </w:pPr>
      <w:r w:rsidRPr="00484E61">
        <w:t>- рабочие места для Субъектов должны быть оборудованы офисной меб</w:t>
      </w:r>
      <w:r w:rsidRPr="00484E61">
        <w:t>е</w:t>
      </w:r>
      <w:r w:rsidRPr="00484E61">
        <w:t>лью и техникой;</w:t>
      </w:r>
    </w:p>
    <w:p w:rsidR="00484E61" w:rsidRPr="00484E61" w:rsidRDefault="00484E61" w:rsidP="003D2B3E">
      <w:pPr>
        <w:ind w:firstLine="708"/>
        <w:jc w:val="both"/>
      </w:pPr>
      <w:r w:rsidRPr="00484E61">
        <w:t>-  наличие высокоскоростного интернета (Wi-Fi).</w:t>
      </w:r>
    </w:p>
    <w:p w:rsidR="00484E61" w:rsidRPr="00484E61" w:rsidRDefault="00484E61" w:rsidP="003D2B3E">
      <w:pPr>
        <w:ind w:firstLine="708"/>
        <w:jc w:val="both"/>
      </w:pPr>
      <w:r w:rsidRPr="00484E61">
        <w:t>4.1.2. Основанием для предоставления субсидии являются следующие д</w:t>
      </w:r>
      <w:r w:rsidRPr="00484E61">
        <w:t>о</w:t>
      </w:r>
      <w:r w:rsidRPr="00484E61">
        <w:t>кументы, представляемые в Отдел:</w:t>
      </w:r>
    </w:p>
    <w:p w:rsidR="00484E61" w:rsidRPr="00484E61" w:rsidRDefault="00484E61" w:rsidP="003D2B3E">
      <w:pPr>
        <w:ind w:firstLine="708"/>
        <w:jc w:val="both"/>
      </w:pPr>
      <w:r w:rsidRPr="00484E61">
        <w:t>заявление Субъекта о предоставлении субсидии;</w:t>
      </w:r>
    </w:p>
    <w:p w:rsidR="00484E61" w:rsidRPr="00484E61" w:rsidRDefault="00484E61" w:rsidP="003D2B3E">
      <w:pPr>
        <w:ind w:firstLine="708"/>
        <w:jc w:val="both"/>
      </w:pPr>
      <w:r w:rsidRPr="00484E61">
        <w:t>документы, подтверждающие приобретение (договор купли-продажи, н</w:t>
      </w:r>
      <w:r w:rsidRPr="00484E61">
        <w:t>а</w:t>
      </w:r>
      <w:r w:rsidRPr="00484E61">
        <w:t>кладная, счет-фактура и т.д.);</w:t>
      </w:r>
    </w:p>
    <w:p w:rsidR="00484E61" w:rsidRPr="00484E61" w:rsidRDefault="00484E61" w:rsidP="003D2B3E">
      <w:pPr>
        <w:ind w:firstLine="708"/>
        <w:jc w:val="both"/>
      </w:pPr>
      <w:r w:rsidRPr="00484E61">
        <w:t>техническая документация;</w:t>
      </w:r>
    </w:p>
    <w:p w:rsidR="00484E61" w:rsidRPr="00484E61" w:rsidRDefault="00484E61" w:rsidP="003D2B3E">
      <w:pPr>
        <w:ind w:firstLine="708"/>
        <w:jc w:val="both"/>
      </w:pPr>
      <w:r w:rsidRPr="00484E61">
        <w:t>финансовые документы, подтверждающие оплату.</w:t>
      </w:r>
    </w:p>
    <w:p w:rsidR="00484E61" w:rsidRPr="00484E61" w:rsidRDefault="00484E61" w:rsidP="003D2B3E">
      <w:pPr>
        <w:ind w:firstLine="708"/>
        <w:jc w:val="both"/>
      </w:pPr>
      <w:r w:rsidRPr="00484E61">
        <w:t>Документы представляются в отдел в форме оригиналов или заверенных надлежащим образом копий в течение месяца, следующего за отчетным кварт</w:t>
      </w:r>
      <w:r w:rsidRPr="00484E61">
        <w:t>а</w:t>
      </w:r>
      <w:r w:rsidRPr="00484E61">
        <w:t>лом</w:t>
      </w:r>
    </w:p>
    <w:p w:rsidR="00484E61" w:rsidRPr="00484E61" w:rsidRDefault="00484E61" w:rsidP="003D2B3E">
      <w:pPr>
        <w:jc w:val="both"/>
      </w:pPr>
    </w:p>
    <w:p w:rsidR="00484E61" w:rsidRPr="00484E61" w:rsidRDefault="00484E61" w:rsidP="003D2B3E">
      <w:pPr>
        <w:ind w:firstLine="708"/>
        <w:jc w:val="both"/>
      </w:pPr>
      <w:r w:rsidRPr="00484E61">
        <w:t>4.2. Финансовая поддержка субъектов малого и среднего предприним</w:t>
      </w:r>
      <w:r w:rsidRPr="00484E61">
        <w:t>а</w:t>
      </w:r>
      <w:r w:rsidRPr="00484E61">
        <w:t>тельства, осуществляющих социально значимые виды деятельности в районе.</w:t>
      </w:r>
    </w:p>
    <w:p w:rsidR="00484E61" w:rsidRPr="00484E61" w:rsidRDefault="00484E61" w:rsidP="003D2B3E">
      <w:pPr>
        <w:ind w:firstLine="708"/>
        <w:jc w:val="both"/>
      </w:pPr>
      <w:r w:rsidRPr="00484E61">
        <w:t>Предоставление финансовой поддержки Субъектам осуществляется в с</w:t>
      </w:r>
      <w:r w:rsidRPr="00484E61">
        <w:t>о</w:t>
      </w:r>
      <w:r w:rsidRPr="00484E61">
        <w:t xml:space="preserve">ответствии с </w:t>
      </w:r>
      <w:r w:rsidRPr="00484E61">
        <w:rPr>
          <w:highlight w:val="yellow"/>
        </w:rPr>
        <w:t>утвержденным нормативным правовым актом муниципального образования</w:t>
      </w:r>
      <w:r w:rsidRPr="00484E61">
        <w:t xml:space="preserve"> перечнем социально значимых видов деятельности Субъектов с указанием кода по общероссийскому классификатору видов экономической деятельности (далее – ОКВЭД).</w:t>
      </w:r>
    </w:p>
    <w:p w:rsidR="00484E61" w:rsidRPr="00F56D29" w:rsidRDefault="00484E61" w:rsidP="003D2B3E">
      <w:pPr>
        <w:ind w:firstLine="708"/>
        <w:jc w:val="both"/>
      </w:pPr>
      <w:r w:rsidRPr="00F56D29">
        <w:t>Финансовая поддержка осуществляется в виде возмещения затрат, прои</w:t>
      </w:r>
      <w:r w:rsidRPr="00F56D29">
        <w:t>з</w:t>
      </w:r>
      <w:r w:rsidRPr="00F56D29">
        <w:t>веденных Субъектами не раннее 12 (двенадцати) месяцев, предшествующих д</w:t>
      </w:r>
      <w:r w:rsidRPr="00F56D29">
        <w:t>а</w:t>
      </w:r>
      <w:r w:rsidRPr="00F56D29">
        <w:t xml:space="preserve">те подачи заявления Субъекта. </w:t>
      </w:r>
    </w:p>
    <w:p w:rsidR="00484E61" w:rsidRPr="00484E61" w:rsidRDefault="00484E61" w:rsidP="003D2B3E">
      <w:pPr>
        <w:ind w:firstLine="708"/>
        <w:jc w:val="both"/>
      </w:pPr>
      <w:r w:rsidRPr="00F56D29">
        <w:t>Документы представляются в Отдел в форме оригиналов или заверенных надлежащим образом копий в течение месяца, следующего за отчетным кварт</w:t>
      </w:r>
      <w:r w:rsidRPr="00F56D29">
        <w:t>а</w:t>
      </w:r>
      <w:r w:rsidRPr="00F56D29">
        <w:t>лом.</w:t>
      </w:r>
    </w:p>
    <w:p w:rsidR="00484E61" w:rsidRPr="00484E61" w:rsidRDefault="00484E61" w:rsidP="003D2B3E">
      <w:pPr>
        <w:ind w:firstLine="708"/>
        <w:jc w:val="both"/>
      </w:pPr>
      <w:r w:rsidRPr="00484E61">
        <w:t>4.2.1. Возмещение части затрат на аренду нежилых помещений.</w:t>
      </w:r>
    </w:p>
    <w:p w:rsidR="00484E61" w:rsidRPr="00484E61" w:rsidRDefault="00484E61" w:rsidP="003D2B3E">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на аренду нежилых помещений, за исключ</w:t>
      </w:r>
      <w:r w:rsidRPr="00484E61">
        <w:t>е</w:t>
      </w:r>
      <w:r w:rsidRPr="00484E61">
        <w:lastRenderedPageBreak/>
        <w:t>нием нежилых помещений, находящихся в государственной и муниципальной собственности, включенных в перечни имущества в соответствии с Федерал</w:t>
      </w:r>
      <w:r w:rsidRPr="00484E61">
        <w:t>ь</w:t>
      </w:r>
      <w:r w:rsidRPr="00484E61">
        <w:t>ным законом Российской Федерации от 24 июля 2007 года №209-ФЗ «О разв</w:t>
      </w:r>
      <w:r w:rsidRPr="00484E61">
        <w:t>и</w:t>
      </w:r>
      <w:r w:rsidRPr="00484E61">
        <w:t>тии малого и среднего предпринимательства в Российской Федерации», в ра</w:t>
      </w:r>
      <w:r w:rsidRPr="00484E61">
        <w:t>з</w:t>
      </w:r>
      <w:r w:rsidRPr="00484E61">
        <w:t>мере не более 50% от общего объема затрат и не более 200 тыс. рублей на одн</w:t>
      </w:r>
      <w:r w:rsidRPr="00484E61">
        <w:t>о</w:t>
      </w:r>
      <w:r w:rsidRPr="00484E61">
        <w:t>го Субъекта в год.</w:t>
      </w:r>
    </w:p>
    <w:p w:rsidR="00484E61" w:rsidRPr="00484E61" w:rsidRDefault="00484E61" w:rsidP="003D2B3E">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3D2B3E">
      <w:pPr>
        <w:ind w:firstLine="708"/>
        <w:jc w:val="both"/>
      </w:pPr>
      <w:r w:rsidRPr="00484E61">
        <w:t>заявление Субъекта о предоставлении субсидии;</w:t>
      </w:r>
    </w:p>
    <w:p w:rsidR="00484E61" w:rsidRPr="00484E61" w:rsidRDefault="00484E61" w:rsidP="003D2B3E">
      <w:pPr>
        <w:ind w:firstLine="708"/>
        <w:jc w:val="both"/>
      </w:pPr>
      <w:r w:rsidRPr="00484E61">
        <w:t>договор аренды;</w:t>
      </w:r>
    </w:p>
    <w:p w:rsidR="00484E61" w:rsidRPr="00484E61" w:rsidRDefault="00484E61" w:rsidP="003D2B3E">
      <w:pPr>
        <w:ind w:firstLine="708"/>
        <w:jc w:val="both"/>
      </w:pPr>
      <w:r w:rsidRPr="00484E61">
        <w:t>акт приема – передачи;</w:t>
      </w:r>
    </w:p>
    <w:p w:rsidR="00484E61" w:rsidRPr="00484E61" w:rsidRDefault="00484E61" w:rsidP="003D2B3E">
      <w:pPr>
        <w:ind w:firstLine="708"/>
        <w:jc w:val="both"/>
      </w:pPr>
      <w:r w:rsidRPr="00484E61">
        <w:t>финансовые документы, подтверждающие оплату.</w:t>
      </w:r>
    </w:p>
    <w:p w:rsidR="00484E61" w:rsidRPr="00484E61" w:rsidRDefault="00484E61" w:rsidP="003D2B3E">
      <w:pPr>
        <w:ind w:firstLine="708"/>
        <w:jc w:val="both"/>
      </w:pPr>
      <w:r w:rsidRPr="00484E61">
        <w:t>4.2.2. Возмещение части затрат по предоставленным консалтинговым у</w:t>
      </w:r>
      <w:r w:rsidRPr="00484E61">
        <w:t>с</w:t>
      </w:r>
      <w:r w:rsidRPr="00484E61">
        <w:t>лугам.</w:t>
      </w:r>
    </w:p>
    <w:p w:rsidR="00484E61" w:rsidRPr="00484E61" w:rsidRDefault="00484E61" w:rsidP="003D2B3E">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в размере не более 50% от общего объема з</w:t>
      </w:r>
      <w:r w:rsidRPr="00484E61">
        <w:t>а</w:t>
      </w:r>
      <w:r w:rsidRPr="00484E61">
        <w:t>трат и не более 100 тыс. рублей на одного Субъекта в год по договорам, закл</w:t>
      </w:r>
      <w:r w:rsidRPr="00484E61">
        <w:t>ю</w:t>
      </w:r>
      <w:r w:rsidRPr="00484E61">
        <w:t>ченным с консалтинговыми компаниями на оказание консалтинговых услуг.</w:t>
      </w:r>
    </w:p>
    <w:p w:rsidR="00484E61" w:rsidRPr="00484E61" w:rsidRDefault="00484E61" w:rsidP="003D2B3E">
      <w:pPr>
        <w:jc w:val="both"/>
      </w:pPr>
      <w:r w:rsidRPr="00484E61">
        <w:t>Основанием для предоставления субсидии являются следующие документы, представляемые в Отдел:</w:t>
      </w:r>
    </w:p>
    <w:p w:rsidR="00484E61" w:rsidRPr="00484E61" w:rsidRDefault="00484E61" w:rsidP="003D2B3E">
      <w:pPr>
        <w:ind w:firstLine="708"/>
        <w:jc w:val="both"/>
      </w:pPr>
      <w:r w:rsidRPr="00484E61">
        <w:t>заявление Субъекта о предоставлении субсидии;</w:t>
      </w:r>
    </w:p>
    <w:p w:rsidR="00484E61" w:rsidRPr="00484E61" w:rsidRDefault="00484E61" w:rsidP="003D2B3E">
      <w:pPr>
        <w:ind w:firstLine="708"/>
        <w:jc w:val="both"/>
      </w:pPr>
      <w:r w:rsidRPr="00484E61">
        <w:t>договор о предоставлении консалтинговых услуг (с приложением по</w:t>
      </w:r>
      <w:r w:rsidRPr="00484E61">
        <w:t>д</w:t>
      </w:r>
      <w:r w:rsidRPr="00484E61">
        <w:t>тверждения, что основной вид экономической деятельности исполнителя ок</w:t>
      </w:r>
      <w:r w:rsidRPr="00484E61">
        <w:t>а</w:t>
      </w:r>
      <w:r w:rsidRPr="00484E61">
        <w:t>зание консалтинговых услуг);</w:t>
      </w:r>
    </w:p>
    <w:p w:rsidR="00484E61" w:rsidRPr="00484E61" w:rsidRDefault="00484E61" w:rsidP="003D2B3E">
      <w:pPr>
        <w:ind w:firstLine="708"/>
        <w:jc w:val="both"/>
      </w:pPr>
      <w:r w:rsidRPr="00484E61">
        <w:t>акт оказанных услуг;</w:t>
      </w:r>
    </w:p>
    <w:p w:rsidR="00484E61" w:rsidRPr="00484E61" w:rsidRDefault="00484E61" w:rsidP="003D2B3E">
      <w:pPr>
        <w:ind w:firstLine="708"/>
        <w:jc w:val="both"/>
      </w:pPr>
      <w:r w:rsidRPr="00484E61">
        <w:t>финансовые документы, подтверждающие оплату.</w:t>
      </w:r>
    </w:p>
    <w:p w:rsidR="00484E61" w:rsidRPr="00484E61" w:rsidRDefault="00484E61" w:rsidP="003D2B3E">
      <w:pPr>
        <w:jc w:val="both"/>
      </w:pPr>
      <w:r w:rsidRPr="00484E61">
        <w:tab/>
        <w:t>4.2.3. Возмещение части затрат по обязательной и добровольной серт</w:t>
      </w:r>
      <w:r w:rsidRPr="00484E61">
        <w:t>и</w:t>
      </w:r>
      <w:r w:rsidRPr="00484E61">
        <w:t>фикации (декларированию) продукции (в том числе продовольственного сырья) местных товаропроизводителей.</w:t>
      </w:r>
    </w:p>
    <w:p w:rsidR="00484E61" w:rsidRPr="00484E61" w:rsidRDefault="00484E61" w:rsidP="002F205F">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на:</w:t>
      </w:r>
    </w:p>
    <w:p w:rsidR="00484E61" w:rsidRPr="00484E61" w:rsidRDefault="00484E61" w:rsidP="002F205F">
      <w:pPr>
        <w:ind w:firstLine="708"/>
        <w:jc w:val="both"/>
      </w:pPr>
      <w:r w:rsidRPr="00484E61">
        <w:t>регистрацию декларации о соответствии;</w:t>
      </w:r>
    </w:p>
    <w:p w:rsidR="00484E61" w:rsidRPr="00484E61" w:rsidRDefault="00484E61" w:rsidP="002F205F">
      <w:pPr>
        <w:ind w:firstLine="708"/>
        <w:jc w:val="both"/>
      </w:pPr>
      <w:r w:rsidRPr="00484E61">
        <w:t>проведение анализа документов;</w:t>
      </w:r>
    </w:p>
    <w:p w:rsidR="00484E61" w:rsidRPr="00484E61" w:rsidRDefault="00484E61" w:rsidP="002F205F">
      <w:pPr>
        <w:ind w:firstLine="708"/>
        <w:jc w:val="both"/>
      </w:pPr>
      <w:r w:rsidRPr="00484E61">
        <w:t>исследование качества и безопасности продукции;</w:t>
      </w:r>
    </w:p>
    <w:p w:rsidR="00484E61" w:rsidRPr="00484E61" w:rsidRDefault="00484E61" w:rsidP="002F205F">
      <w:pPr>
        <w:ind w:firstLine="708"/>
        <w:jc w:val="both"/>
      </w:pPr>
      <w:r w:rsidRPr="00484E61">
        <w:t>проведение работ по подтверждению соответствия продукции;</w:t>
      </w:r>
    </w:p>
    <w:p w:rsidR="00484E61" w:rsidRPr="00484E61" w:rsidRDefault="00484E61" w:rsidP="002F205F">
      <w:pPr>
        <w:ind w:firstLine="708"/>
        <w:jc w:val="both"/>
      </w:pPr>
      <w:r w:rsidRPr="00484E61">
        <w:t>проведение работ по испытаниям продукции;</w:t>
      </w:r>
    </w:p>
    <w:p w:rsidR="00484E61" w:rsidRPr="00484E61" w:rsidRDefault="00484E61" w:rsidP="002F205F">
      <w:pPr>
        <w:ind w:firstLine="708"/>
        <w:jc w:val="both"/>
      </w:pPr>
      <w:r w:rsidRPr="00484E61">
        <w:t>оформление и переоформление сертификатов и деклараций о соответс</w:t>
      </w:r>
      <w:r w:rsidRPr="00484E61">
        <w:t>т</w:t>
      </w:r>
      <w:r w:rsidRPr="00484E61">
        <w:t>вии, санитарно-эпидемиологической экспертиз.</w:t>
      </w:r>
    </w:p>
    <w:p w:rsidR="00484E61" w:rsidRPr="00484E61" w:rsidRDefault="00484E61" w:rsidP="002F205F">
      <w:pPr>
        <w:ind w:firstLine="708"/>
        <w:jc w:val="both"/>
      </w:pPr>
      <w:r w:rsidRPr="00484E61">
        <w:t>Размер финансовой поддержки не должен превышать 80% от общего об</w:t>
      </w:r>
      <w:r w:rsidRPr="00484E61">
        <w:t>ъ</w:t>
      </w:r>
      <w:r w:rsidRPr="00484E61">
        <w:t>ема затрат Субъекта и составлять не более 100 тыс. рублей на одного Субъекта в год.</w:t>
      </w:r>
    </w:p>
    <w:p w:rsidR="00484E61" w:rsidRPr="00484E61" w:rsidRDefault="00484E61" w:rsidP="002F205F">
      <w:pPr>
        <w:ind w:firstLine="708"/>
        <w:jc w:val="both"/>
      </w:pPr>
      <w:r w:rsidRPr="00484E61">
        <w:t>Субъектам, включенным Фондом «Центр координации поддержки эк</w:t>
      </w:r>
      <w:r w:rsidRPr="00484E61">
        <w:t>с</w:t>
      </w:r>
      <w:r w:rsidRPr="00484E61">
        <w:t>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Субъекта).</w:t>
      </w:r>
    </w:p>
    <w:p w:rsidR="00484E61" w:rsidRPr="00484E61" w:rsidRDefault="00484E61" w:rsidP="002F205F">
      <w:pPr>
        <w:ind w:firstLine="708"/>
        <w:jc w:val="both"/>
      </w:pPr>
      <w:r w:rsidRPr="00484E61">
        <w:lastRenderedPageBreak/>
        <w:t>Размер финансовой поддержки не должен превышать 80% от общего об</w:t>
      </w:r>
      <w:r w:rsidRPr="00484E61">
        <w:t>ъ</w:t>
      </w:r>
      <w:r w:rsidRPr="00484E61">
        <w:t>ема затрат и составлять не более 500 тыс. рублей на 1 Субъекта в год.</w:t>
      </w:r>
    </w:p>
    <w:p w:rsidR="00484E61" w:rsidRPr="00484E61" w:rsidRDefault="00484E61" w:rsidP="002F205F">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2F205F">
      <w:pPr>
        <w:ind w:firstLine="708"/>
        <w:jc w:val="both"/>
      </w:pPr>
      <w:r w:rsidRPr="00484E61">
        <w:t>заявление Субъекта о предоставлении субсидии;</w:t>
      </w:r>
    </w:p>
    <w:p w:rsidR="00484E61" w:rsidRPr="00484E61" w:rsidRDefault="00484E61" w:rsidP="002F205F">
      <w:pPr>
        <w:ind w:firstLine="708"/>
        <w:jc w:val="both"/>
      </w:pPr>
      <w:r w:rsidRPr="00484E61">
        <w:t>договор на проведение исследований и экспертиз;</w:t>
      </w:r>
    </w:p>
    <w:p w:rsidR="00484E61" w:rsidRPr="00484E61" w:rsidRDefault="00484E61" w:rsidP="002F205F">
      <w:pPr>
        <w:ind w:firstLine="708"/>
        <w:jc w:val="both"/>
      </w:pPr>
      <w:r w:rsidRPr="00484E61">
        <w:t>акт выполненных работ;</w:t>
      </w:r>
    </w:p>
    <w:p w:rsidR="00484E61" w:rsidRPr="00484E61" w:rsidRDefault="00484E61" w:rsidP="002F205F">
      <w:pPr>
        <w:ind w:firstLine="708"/>
        <w:jc w:val="both"/>
      </w:pPr>
      <w:r w:rsidRPr="00484E61">
        <w:t>финансовые документы, подтверждающие оплату;</w:t>
      </w:r>
    </w:p>
    <w:p w:rsidR="00484E61" w:rsidRPr="00484E61" w:rsidRDefault="00484E61" w:rsidP="002F205F">
      <w:pPr>
        <w:ind w:firstLine="708"/>
        <w:jc w:val="both"/>
      </w:pPr>
      <w:r w:rsidRPr="00484E61">
        <w:t>сертификат (качественное удостоверение) пищевой продукции, прод</w:t>
      </w:r>
      <w:r w:rsidRPr="00484E61">
        <w:t>о</w:t>
      </w:r>
      <w:r w:rsidRPr="00484E61">
        <w:t>вольственного сырья.</w:t>
      </w:r>
    </w:p>
    <w:p w:rsidR="00484E61" w:rsidRPr="00484E61" w:rsidRDefault="00484E61" w:rsidP="002F205F">
      <w:pPr>
        <w:ind w:firstLine="708"/>
        <w:jc w:val="both"/>
      </w:pPr>
      <w:r w:rsidRPr="00484E61">
        <w:t>4.2.4. Возмещение части затрат, связанных со специальной оценкой усл</w:t>
      </w:r>
      <w:r w:rsidRPr="00484E61">
        <w:t>о</w:t>
      </w:r>
      <w:r w:rsidRPr="00484E61">
        <w:t>вий труда.</w:t>
      </w:r>
    </w:p>
    <w:p w:rsidR="00484E61" w:rsidRPr="00484E61" w:rsidRDefault="00484E61" w:rsidP="002F205F">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на привлечение специализированных орган</w:t>
      </w:r>
      <w:r w:rsidRPr="00484E61">
        <w:t>и</w:t>
      </w:r>
      <w:r w:rsidRPr="00484E61">
        <w:t>заций, осуществляющих специальную оценку условий труда по гражданско-правовым договорам с указанием количества рабочих мест, в отношении кот</w:t>
      </w:r>
      <w:r w:rsidRPr="00484E61">
        <w:t>о</w:t>
      </w:r>
      <w:r w:rsidRPr="00484E61">
        <w:t>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 тыс. рублей на одного Субъекта в год.</w:t>
      </w:r>
    </w:p>
    <w:p w:rsidR="00484E61" w:rsidRPr="00484E61" w:rsidRDefault="00484E61" w:rsidP="00FB5BCB">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FB5BCB">
      <w:pPr>
        <w:ind w:firstLine="708"/>
        <w:jc w:val="both"/>
      </w:pPr>
      <w:r w:rsidRPr="00484E61">
        <w:t>заявление Субъекта о предоставлении субсидии;</w:t>
      </w:r>
    </w:p>
    <w:p w:rsidR="00484E61" w:rsidRPr="00484E61" w:rsidRDefault="00484E61" w:rsidP="00FB5BCB">
      <w:pPr>
        <w:ind w:firstLine="708"/>
        <w:jc w:val="both"/>
      </w:pPr>
      <w:r w:rsidRPr="00484E61">
        <w:t>договор на проведение специальной оценки условий труда;</w:t>
      </w:r>
    </w:p>
    <w:p w:rsidR="00484E61" w:rsidRPr="00484E61" w:rsidRDefault="00484E61" w:rsidP="00FB5BCB">
      <w:pPr>
        <w:ind w:firstLine="708"/>
        <w:jc w:val="both"/>
      </w:pPr>
      <w:r w:rsidRPr="00484E61">
        <w:t>акт выполненных работ;</w:t>
      </w:r>
    </w:p>
    <w:p w:rsidR="00484E61" w:rsidRPr="00484E61" w:rsidRDefault="00484E61" w:rsidP="00FB5BCB">
      <w:pPr>
        <w:ind w:firstLine="708"/>
        <w:jc w:val="both"/>
      </w:pPr>
      <w:r w:rsidRPr="00484E61">
        <w:t>финансовые документы, подтверждающие оплату.</w:t>
      </w:r>
    </w:p>
    <w:p w:rsidR="00484E61" w:rsidRPr="00484E61" w:rsidRDefault="00484E61" w:rsidP="00FB5BCB">
      <w:pPr>
        <w:ind w:firstLine="708"/>
        <w:jc w:val="both"/>
      </w:pPr>
      <w:r w:rsidRPr="00484E61">
        <w:t>4.2.5. Возмещение части затрат на приобретение оборудования (основных средств) и лицензионных программных продуктов.</w:t>
      </w:r>
    </w:p>
    <w:p w:rsidR="00484E61" w:rsidRPr="00484E61" w:rsidRDefault="00484E61" w:rsidP="00FB5BCB">
      <w:pPr>
        <w:ind w:firstLine="708"/>
        <w:jc w:val="both"/>
      </w:pPr>
      <w:r w:rsidRPr="00484E61">
        <w:t xml:space="preserve">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w:t>
      </w:r>
    </w:p>
    <w:p w:rsidR="00484E61" w:rsidRPr="00484E61" w:rsidRDefault="00484E61" w:rsidP="00FB5BCB">
      <w:pPr>
        <w:ind w:firstLine="708"/>
        <w:jc w:val="both"/>
      </w:pPr>
      <w:r w:rsidRPr="00484E61">
        <w:t>машины (за исключением тракторов), механизмы, станки, аппараты, агр</w:t>
      </w:r>
      <w:r w:rsidRPr="00484E61">
        <w:t>е</w:t>
      </w:r>
      <w:r w:rsidRPr="00484E61">
        <w:t>гаты, установки, приспособления, аппаратура, снаряжение и др. со сроком п</w:t>
      </w:r>
      <w:r w:rsidRPr="00484E61">
        <w:t>о</w:t>
      </w:r>
      <w:r w:rsidRPr="00484E61">
        <w:t>лезного использования свыше 2 лет и стоимостью более 20,0 тыс. рублей за единицу.</w:t>
      </w:r>
    </w:p>
    <w:p w:rsidR="00484E61" w:rsidRPr="00484E61" w:rsidRDefault="00484E61" w:rsidP="00FB5BCB">
      <w:pPr>
        <w:ind w:firstLine="708"/>
        <w:jc w:val="both"/>
      </w:pPr>
      <w:r w:rsidRPr="00484E61">
        <w:t>Определение срока полезного использования оборудования осуществл</w:t>
      </w:r>
      <w:r w:rsidRPr="00484E61">
        <w:t>я</w:t>
      </w:r>
      <w:r w:rsidRPr="00484E61">
        <w:t>ется в соответствии с постановлением Правительства Российской Федерации от 01.01.2002 №1 «О Классификации основных средств, включаемых в амортиз</w:t>
      </w:r>
      <w:r w:rsidRPr="00484E61">
        <w:t>а</w:t>
      </w:r>
      <w:r w:rsidRPr="00484E61">
        <w:t>ционные группы» (далее – Классификатор основных средств).</w:t>
      </w:r>
    </w:p>
    <w:p w:rsidR="00484E61" w:rsidRPr="00484E61" w:rsidRDefault="00484E61" w:rsidP="00FB5BCB">
      <w:pPr>
        <w:ind w:firstLine="708"/>
        <w:jc w:val="both"/>
      </w:pPr>
      <w:r w:rsidRPr="00484E61">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484E61" w:rsidRPr="00484E61" w:rsidRDefault="00484E61" w:rsidP="00FB5BCB">
      <w:pPr>
        <w:ind w:firstLine="708"/>
        <w:jc w:val="both"/>
      </w:pPr>
      <w:r w:rsidRPr="00484E61">
        <w:t>Возмещению не подлежат затраты Субъектов:</w:t>
      </w:r>
    </w:p>
    <w:p w:rsidR="00484E61" w:rsidRPr="00484E61" w:rsidRDefault="00484E61" w:rsidP="00FB5BCB">
      <w:pPr>
        <w:ind w:firstLine="708"/>
        <w:jc w:val="both"/>
      </w:pPr>
      <w:r w:rsidRPr="00484E61">
        <w:t>на основные средства, предназначенные для перемещения людей и отн</w:t>
      </w:r>
      <w:r w:rsidRPr="00484E61">
        <w:t>о</w:t>
      </w:r>
      <w:r w:rsidRPr="00484E61">
        <w:t>сящиеся, в соответствии с общероссийским классификатором основных фондов к группировке «Транспортные средства»;</w:t>
      </w:r>
    </w:p>
    <w:p w:rsidR="00484E61" w:rsidRPr="00484E61" w:rsidRDefault="00484E61" w:rsidP="00FB5BCB">
      <w:pPr>
        <w:ind w:firstLine="708"/>
        <w:jc w:val="both"/>
      </w:pPr>
      <w:r w:rsidRPr="00484E61">
        <w:lastRenderedPageBreak/>
        <w:t>на оборудование, предназначенное для осуществления оптовой и розни</w:t>
      </w:r>
      <w:r w:rsidRPr="00484E61">
        <w:t>ч</w:t>
      </w:r>
      <w:r w:rsidRPr="00484E61">
        <w:t>ной торговой деятельности (за исключением торговли товарами собственного производства сельскохозяйственными товаропроизводителями);</w:t>
      </w:r>
    </w:p>
    <w:p w:rsidR="00484E61" w:rsidRPr="00484E61" w:rsidRDefault="00484E61" w:rsidP="00FB5BCB">
      <w:pPr>
        <w:ind w:firstLine="708"/>
        <w:jc w:val="both"/>
      </w:pPr>
      <w:r w:rsidRPr="00484E61">
        <w:t>на доставку и монтаж оборудования.</w:t>
      </w:r>
    </w:p>
    <w:p w:rsidR="00484E61" w:rsidRPr="00484E61" w:rsidRDefault="00484E61" w:rsidP="00FB5BCB">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на приобретение оборудования и лицензио</w:t>
      </w:r>
      <w:r w:rsidRPr="00484E61">
        <w:t>н</w:t>
      </w:r>
      <w:r w:rsidRPr="00484E61">
        <w:t>ных программных продуктов в размере не более 80% от общего объема затрат, и не более 300 тыс. рублей на одного Субъекта в год.</w:t>
      </w:r>
    </w:p>
    <w:p w:rsidR="00484E61" w:rsidRPr="00484E61" w:rsidRDefault="00484E61" w:rsidP="00FB5BCB">
      <w:pPr>
        <w:ind w:firstLine="708"/>
        <w:jc w:val="both"/>
      </w:pPr>
      <w:r w:rsidRPr="00484E61">
        <w:t>В случае несоблюдения Субъектом указанного обязательства субсидия в полном объеме подлежит возврату в бюджет муниципального образования а</w:t>
      </w:r>
      <w:r w:rsidRPr="00484E61">
        <w:t>в</w:t>
      </w:r>
      <w:r w:rsidRPr="00484E61">
        <w:t>тономного округа, ее предоставившего, в соответствии с действующим закон</w:t>
      </w:r>
      <w:r w:rsidRPr="00484E61">
        <w:t>о</w:t>
      </w:r>
      <w:r w:rsidRPr="00484E61">
        <w:t>дательством.</w:t>
      </w:r>
    </w:p>
    <w:p w:rsidR="00484E61" w:rsidRPr="00484E61" w:rsidRDefault="00484E61" w:rsidP="00FB5BCB">
      <w:pPr>
        <w:ind w:firstLine="708"/>
        <w:jc w:val="both"/>
      </w:pPr>
      <w:r w:rsidRPr="00484E61">
        <w:t>Субъект по истечении 1 года и 2 лет со дня получения субсидии предо</w:t>
      </w:r>
      <w:r w:rsidRPr="00484E61">
        <w:t>с</w:t>
      </w:r>
      <w:r w:rsidRPr="00484E61">
        <w:t>тавляет в муниципальное образование отчет об исполнении принятых обяз</w:t>
      </w:r>
      <w:r w:rsidRPr="00484E61">
        <w:t>а</w:t>
      </w:r>
      <w:r w:rsidRPr="00484E61">
        <w:t xml:space="preserve">тельств. </w:t>
      </w:r>
    </w:p>
    <w:p w:rsidR="00484E61" w:rsidRPr="00484E61" w:rsidRDefault="00484E61" w:rsidP="00FB5BCB">
      <w:pPr>
        <w:ind w:firstLine="708"/>
        <w:jc w:val="both"/>
      </w:pPr>
      <w:r w:rsidRPr="00484E61">
        <w:t>Форма отчета утверждается в договоре о предоставлении субсидии.</w:t>
      </w:r>
    </w:p>
    <w:p w:rsidR="00484E61" w:rsidRPr="00484E61" w:rsidRDefault="00484E61" w:rsidP="002F205F">
      <w:pPr>
        <w:jc w:val="both"/>
      </w:pPr>
      <w:r w:rsidRPr="00484E61">
        <w:t>Основанием для предоставления субсидии являются следующие документы, представляемые в Отдел:</w:t>
      </w:r>
    </w:p>
    <w:p w:rsidR="00484E61" w:rsidRPr="00484E61" w:rsidRDefault="00484E61" w:rsidP="00854378">
      <w:pPr>
        <w:ind w:firstLine="708"/>
        <w:jc w:val="both"/>
      </w:pPr>
      <w:r w:rsidRPr="00484E61">
        <w:t>заявление Субъекта о предоставлении субсидии;</w:t>
      </w:r>
    </w:p>
    <w:p w:rsidR="00484E61" w:rsidRPr="00484E61" w:rsidRDefault="00484E61" w:rsidP="00854378">
      <w:pPr>
        <w:ind w:firstLine="708"/>
        <w:jc w:val="both"/>
      </w:pPr>
      <w:r w:rsidRPr="00484E61">
        <w:t>документы, подтверждающие приобретение (договор купли-продажи, н</w:t>
      </w:r>
      <w:r w:rsidRPr="00484E61">
        <w:t>а</w:t>
      </w:r>
      <w:r w:rsidRPr="00484E61">
        <w:t>кладная, счет-фактура);</w:t>
      </w:r>
    </w:p>
    <w:p w:rsidR="00484E61" w:rsidRPr="00484E61" w:rsidRDefault="00484E61" w:rsidP="00854378">
      <w:pPr>
        <w:ind w:firstLine="708"/>
        <w:jc w:val="both"/>
      </w:pPr>
      <w:r w:rsidRPr="00484E61">
        <w:t>техническая документация;</w:t>
      </w:r>
    </w:p>
    <w:p w:rsidR="00484E61" w:rsidRPr="00484E61" w:rsidRDefault="00484E61" w:rsidP="00854378">
      <w:pPr>
        <w:ind w:firstLine="708"/>
        <w:jc w:val="both"/>
      </w:pPr>
      <w:r w:rsidRPr="00484E61">
        <w:t>документы, подтверждающие постановку на учет в органах ГИБДД или Ростехнадзора (для спецтехники);</w:t>
      </w:r>
    </w:p>
    <w:p w:rsidR="00484E61" w:rsidRPr="00484E61" w:rsidRDefault="00484E61" w:rsidP="00854378">
      <w:pPr>
        <w:ind w:firstLine="708"/>
        <w:jc w:val="both"/>
      </w:pPr>
      <w:r w:rsidRPr="00484E61">
        <w:t>финансовые документы, подтверждающие оплату.</w:t>
      </w:r>
    </w:p>
    <w:p w:rsidR="00484E61" w:rsidRPr="00484E61" w:rsidRDefault="00484E61" w:rsidP="00854378">
      <w:pPr>
        <w:ind w:firstLine="708"/>
        <w:jc w:val="both"/>
      </w:pPr>
      <w:r w:rsidRPr="00484E61">
        <w:t>Документы представляются в Отдел в форме оригиналов или заверенных надлежащим образом копий не позднее трех месяцев с момента оплаты.</w:t>
      </w:r>
    </w:p>
    <w:p w:rsidR="00484E61" w:rsidRPr="00484E61" w:rsidRDefault="00484E61" w:rsidP="00854378">
      <w:pPr>
        <w:ind w:firstLine="708"/>
        <w:jc w:val="both"/>
      </w:pPr>
      <w:r w:rsidRPr="00484E61">
        <w:t>С получателем субсидии и администрацией района заключается соглаш</w:t>
      </w:r>
      <w:r w:rsidRPr="00484E61">
        <w:t>е</w:t>
      </w:r>
      <w:r w:rsidRPr="00484E61">
        <w:t>ние о предоставлении субсидии, которое должно содержать:</w:t>
      </w:r>
    </w:p>
    <w:p w:rsidR="00484E61" w:rsidRPr="00484E61" w:rsidRDefault="00484E61" w:rsidP="00854378">
      <w:pPr>
        <w:ind w:firstLine="708"/>
        <w:jc w:val="both"/>
      </w:pPr>
      <w:r w:rsidRPr="00484E61">
        <w:t>общую сумму затрат Субъекта на приобретение оборудования;</w:t>
      </w:r>
    </w:p>
    <w:p w:rsidR="00484E61" w:rsidRPr="00484E61" w:rsidRDefault="00484E61" w:rsidP="00854378">
      <w:pPr>
        <w:ind w:firstLine="708"/>
        <w:jc w:val="both"/>
      </w:pPr>
      <w:r w:rsidRPr="00484E61">
        <w:t>согласие на предоставление в период оказания поддержки и в течение 3-х лет после ее окончания следующих документов: копий бухгалтерского баланса, заверенную оборотно-сальдовая ведомость по основным средствам налоговых деклараций по применяемым специальным режимам налогооблажения (для применяющих такие режимы), а также статистической информации в виде к</w:t>
      </w:r>
      <w:r w:rsidRPr="00484E61">
        <w:t>о</w:t>
      </w:r>
      <w:r w:rsidRPr="00484E61">
        <w:t>пий форм федерального статистического наблюдения, предоставляемых в орг</w:t>
      </w:r>
      <w:r w:rsidRPr="00484E61">
        <w:t>а</w:t>
      </w:r>
      <w:r w:rsidRPr="00484E61">
        <w:t>ны статистики;</w:t>
      </w:r>
    </w:p>
    <w:p w:rsidR="00484E61" w:rsidRPr="00484E61" w:rsidRDefault="00484E61" w:rsidP="00854378">
      <w:pPr>
        <w:ind w:firstLine="708"/>
        <w:jc w:val="both"/>
      </w:pPr>
      <w:r w:rsidRPr="00484E61">
        <w:t>обязательство Субъекта использовать приобретенное оборудование (о</w:t>
      </w:r>
      <w:r w:rsidRPr="00484E61">
        <w:t>с</w:t>
      </w:r>
      <w:r w:rsidRPr="00484E61">
        <w:t>новное средство) или лицензионный программный продукт на территории Нижневартовского района в течение трех лет с момента получения субсидии.</w:t>
      </w:r>
    </w:p>
    <w:p w:rsidR="00484E61" w:rsidRPr="00484E61" w:rsidRDefault="00484E61" w:rsidP="00854378">
      <w:pPr>
        <w:ind w:firstLine="708"/>
        <w:jc w:val="both"/>
      </w:pPr>
      <w:r w:rsidRPr="00484E61">
        <w:t>4.2.6. Возмещение части затрат, связанных с прохождением курсов п</w:t>
      </w:r>
      <w:r w:rsidRPr="00484E61">
        <w:t>о</w:t>
      </w:r>
      <w:r w:rsidRPr="00484E61">
        <w:t xml:space="preserve">вышения квалификации. </w:t>
      </w:r>
    </w:p>
    <w:p w:rsidR="00484E61" w:rsidRPr="00484E61" w:rsidRDefault="00484E61" w:rsidP="00854378">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по договорам на оказание услуг по дополн</w:t>
      </w:r>
      <w:r w:rsidRPr="00484E61">
        <w:t>и</w:t>
      </w:r>
      <w:r w:rsidRPr="00484E61">
        <w:t xml:space="preserve">тельному профессиональному образованию (курсы повышения квалификации) </w:t>
      </w:r>
      <w:r w:rsidRPr="00484E61">
        <w:lastRenderedPageBreak/>
        <w:t>с организациями, имеющими лицензию на ведение образовательной деятельн</w:t>
      </w:r>
      <w:r w:rsidRPr="00484E61">
        <w:t>о</w:t>
      </w:r>
      <w:r w:rsidRPr="00484E61">
        <w:t>сти.</w:t>
      </w:r>
    </w:p>
    <w:p w:rsidR="00484E61" w:rsidRPr="00484E61" w:rsidRDefault="00484E61" w:rsidP="00854378">
      <w:pPr>
        <w:ind w:firstLine="708"/>
        <w:jc w:val="both"/>
      </w:pPr>
      <w:r w:rsidRPr="00484E61">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1 сотрудника Субъекта в год, и не более 80 тыс. рублей на 1 Субъекта в год.</w:t>
      </w:r>
    </w:p>
    <w:p w:rsidR="00484E61" w:rsidRPr="00484E61" w:rsidRDefault="00484E61" w:rsidP="00854378">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854378">
      <w:pPr>
        <w:ind w:firstLine="708"/>
        <w:jc w:val="both"/>
      </w:pPr>
      <w:r w:rsidRPr="00484E61">
        <w:t>заявление Субъекта о предоставлении субсидии;</w:t>
      </w:r>
    </w:p>
    <w:p w:rsidR="00484E61" w:rsidRPr="00484E61" w:rsidRDefault="00484E61" w:rsidP="00854378">
      <w:pPr>
        <w:ind w:firstLine="708"/>
        <w:jc w:val="both"/>
      </w:pPr>
      <w:r w:rsidRPr="00484E61">
        <w:t>договор на оказание услуг по дополнительному профессиональному о</w:t>
      </w:r>
      <w:r w:rsidRPr="00484E61">
        <w:t>б</w:t>
      </w:r>
      <w:r w:rsidRPr="00484E61">
        <w:t>разованию;</w:t>
      </w:r>
    </w:p>
    <w:p w:rsidR="00484E61" w:rsidRPr="00484E61" w:rsidRDefault="00484E61" w:rsidP="00854378">
      <w:pPr>
        <w:ind w:firstLine="708"/>
        <w:jc w:val="both"/>
      </w:pPr>
      <w:r w:rsidRPr="00484E61">
        <w:t>акт выполненных работ;</w:t>
      </w:r>
    </w:p>
    <w:p w:rsidR="00484E61" w:rsidRPr="00484E61" w:rsidRDefault="00484E61" w:rsidP="00854378">
      <w:pPr>
        <w:ind w:firstLine="708"/>
        <w:jc w:val="both"/>
      </w:pPr>
      <w:r w:rsidRPr="00484E61">
        <w:t>финансовые документы, подтверждающие оплату;</w:t>
      </w:r>
    </w:p>
    <w:p w:rsidR="00484E61" w:rsidRPr="00484E61" w:rsidRDefault="00484E61" w:rsidP="00854378">
      <w:pPr>
        <w:ind w:firstLine="708"/>
        <w:jc w:val="both"/>
      </w:pPr>
      <w:r w:rsidRPr="00484E61">
        <w:t>документы (государственного образца), подтверждающих прохождение курсов повышения квалификации (свидетельства, удостоверения, дипломы).</w:t>
      </w:r>
    </w:p>
    <w:p w:rsidR="00484E61" w:rsidRPr="00484E61" w:rsidRDefault="00484E61" w:rsidP="00854378">
      <w:pPr>
        <w:ind w:firstLine="708"/>
        <w:jc w:val="both"/>
      </w:pPr>
      <w:r w:rsidRPr="00484E61">
        <w:t>4.2.7. Возмещение части затрат на развитие товаропроводящей сети по реализации ремесленных товаров (фирменных магазинов ремесленной проду</w:t>
      </w:r>
      <w:r w:rsidRPr="00484E61">
        <w:t>к</w:t>
      </w:r>
      <w:r w:rsidRPr="00484E61">
        <w:t>ции, магазинов-мастерских по производству и сбыту продукции и изделий н</w:t>
      </w:r>
      <w:r w:rsidRPr="00484E61">
        <w:t>а</w:t>
      </w:r>
      <w:r w:rsidRPr="00484E61">
        <w:t>родных художественных промыслов и ремесел, торговых объектов (киоски, торговые павильоны, лотки, палатки)).</w:t>
      </w:r>
    </w:p>
    <w:p w:rsidR="00484E61" w:rsidRPr="00484E61" w:rsidRDefault="00484E61" w:rsidP="00854378">
      <w:pPr>
        <w:ind w:firstLine="708"/>
        <w:jc w:val="both"/>
      </w:pPr>
      <w:r w:rsidRPr="00484E61">
        <w:t>Объектами товаропроводящей сети по реализации ремесленных товаров являются:</w:t>
      </w:r>
    </w:p>
    <w:p w:rsidR="00484E61" w:rsidRPr="00484E61" w:rsidRDefault="00484E61" w:rsidP="00854378">
      <w:pPr>
        <w:ind w:firstLine="708"/>
        <w:jc w:val="both"/>
      </w:pPr>
      <w:r w:rsidRPr="00484E61">
        <w:t>фирменные магазины по реализации ремесленной продукции, имеющие фирменное наименование, фирменный знак, фирменную упаковку для прод</w:t>
      </w:r>
      <w:r w:rsidRPr="00484E61">
        <w:t>а</w:t>
      </w:r>
      <w:r w:rsidRPr="00484E61">
        <w:t>ваемых товаров, фирменную одежду для своих работников, выполненную в едином стиле;</w:t>
      </w:r>
    </w:p>
    <w:p w:rsidR="00484E61" w:rsidRPr="00484E61" w:rsidRDefault="00484E61" w:rsidP="00854378">
      <w:pPr>
        <w:ind w:firstLine="708"/>
        <w:jc w:val="both"/>
      </w:pPr>
      <w:r w:rsidRPr="00484E61">
        <w:t>магазины – мастерские по производству и сбыту продукции и изделий народных художественных промыслов и ремесел;</w:t>
      </w:r>
    </w:p>
    <w:p w:rsidR="00484E61" w:rsidRPr="00484E61" w:rsidRDefault="00484E61" w:rsidP="00854378">
      <w:pPr>
        <w:ind w:firstLine="708"/>
        <w:jc w:val="both"/>
      </w:pPr>
      <w:r w:rsidRPr="00484E61">
        <w:t>киоски, торговые павильоны, лотки, палатки.</w:t>
      </w:r>
    </w:p>
    <w:p w:rsidR="00484E61" w:rsidRPr="00484E61" w:rsidRDefault="00484E61" w:rsidP="00854378">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на приобретение:</w:t>
      </w:r>
    </w:p>
    <w:p w:rsidR="00484E61" w:rsidRPr="00484E61" w:rsidRDefault="00484E61" w:rsidP="00854378">
      <w:pPr>
        <w:ind w:firstLine="708"/>
        <w:jc w:val="both"/>
      </w:pPr>
      <w:r w:rsidRPr="00484E61">
        <w:t>объектов товаропроводящей сети;</w:t>
      </w:r>
    </w:p>
    <w:p w:rsidR="00484E61" w:rsidRPr="00484E61" w:rsidRDefault="00484E61" w:rsidP="00854378">
      <w:pPr>
        <w:ind w:firstLine="708"/>
        <w:jc w:val="both"/>
      </w:pPr>
      <w:r w:rsidRPr="00484E61">
        <w:t>технологического оборудования, используемого при производстве пр</w:t>
      </w:r>
      <w:r w:rsidRPr="00484E61">
        <w:t>о</w:t>
      </w:r>
      <w:r w:rsidRPr="00484E61">
        <w:t xml:space="preserve">дукции и изделий народных художественных промыслов и ремесел; </w:t>
      </w:r>
    </w:p>
    <w:p w:rsidR="00484E61" w:rsidRPr="00484E61" w:rsidRDefault="00484E61" w:rsidP="00854378">
      <w:pPr>
        <w:ind w:firstLine="708"/>
        <w:jc w:val="both"/>
      </w:pPr>
      <w:r w:rsidRPr="00484E61">
        <w:t>торгового оборудования, предназначенного для размещения, хранения, выкладки, демонстрации и реализации продукции и изделий народных худож</w:t>
      </w:r>
      <w:r w:rsidRPr="00484E61">
        <w:t>е</w:t>
      </w:r>
      <w:r w:rsidRPr="00484E61">
        <w:t>ственных промыслов и ремесел.</w:t>
      </w:r>
    </w:p>
    <w:p w:rsidR="00484E61" w:rsidRPr="00484E61" w:rsidRDefault="00484E61" w:rsidP="00854378">
      <w:pPr>
        <w:ind w:firstLine="708"/>
        <w:jc w:val="both"/>
      </w:pPr>
      <w:r w:rsidRPr="00484E61">
        <w:t>Возмещение части затрат Субъектам осуществляется на объекты товар</w:t>
      </w:r>
      <w:r w:rsidRPr="00484E61">
        <w:t>о</w:t>
      </w:r>
      <w:r w:rsidRPr="00484E61">
        <w:t>проводящей сети, технологическое и торговое оборудование со сроком поле</w:t>
      </w:r>
      <w:r w:rsidRPr="00484E61">
        <w:t>з</w:t>
      </w:r>
      <w:r w:rsidRPr="00484E61">
        <w:t>ного использования свыше 2 лет и стоимостью более 20,0 тыс. рублей за ед</w:t>
      </w:r>
      <w:r w:rsidRPr="00484E61">
        <w:t>и</w:t>
      </w:r>
      <w:r w:rsidRPr="00484E61">
        <w:t>ницу.</w:t>
      </w:r>
    </w:p>
    <w:p w:rsidR="00484E61" w:rsidRPr="00484E61" w:rsidRDefault="00484E61" w:rsidP="00854378">
      <w:pPr>
        <w:ind w:firstLine="708"/>
        <w:jc w:val="both"/>
      </w:pPr>
      <w:r w:rsidRPr="00484E61">
        <w:t xml:space="preserve">Срок полезного использования определяется аналогично, указанным в п.4.2.5. настоящего Порядка. </w:t>
      </w:r>
    </w:p>
    <w:p w:rsidR="00484E61" w:rsidRPr="00484E61" w:rsidRDefault="00484E61" w:rsidP="00854378">
      <w:pPr>
        <w:ind w:firstLine="708"/>
        <w:jc w:val="both"/>
      </w:pPr>
      <w:r w:rsidRPr="00484E61">
        <w:t>Перечень видов производств и групп изделий народных художественных промыслов, в соответствии с которым осуществляется отнесение изделий к и</w:t>
      </w:r>
      <w:r w:rsidRPr="00484E61">
        <w:t>з</w:t>
      </w:r>
      <w:r w:rsidRPr="00484E61">
        <w:lastRenderedPageBreak/>
        <w:t>делиям народных художественных промыслов, утвержден приказом Министе</w:t>
      </w:r>
      <w:r w:rsidRPr="00484E61">
        <w:t>р</w:t>
      </w:r>
      <w:r w:rsidRPr="00484E61">
        <w:t>ства промышленности и торговли Российской Федерации от 15 апреля 2009 г</w:t>
      </w:r>
      <w:r w:rsidRPr="00484E61">
        <w:t>о</w:t>
      </w:r>
      <w:r w:rsidRPr="00484E61">
        <w:t xml:space="preserve">да №274. </w:t>
      </w:r>
    </w:p>
    <w:p w:rsidR="00484E61" w:rsidRPr="00484E61" w:rsidRDefault="00484E61" w:rsidP="00A95B3A">
      <w:pPr>
        <w:ind w:firstLine="708"/>
        <w:jc w:val="both"/>
      </w:pPr>
      <w:r w:rsidRPr="00484E61">
        <w:t>С получателем субсидии и администрацией района заключается соглаш</w:t>
      </w:r>
      <w:r w:rsidRPr="00484E61">
        <w:t>е</w:t>
      </w:r>
      <w:r w:rsidRPr="00484E61">
        <w:t>ние о предоставлении субсидии, которое должно содержать:</w:t>
      </w:r>
    </w:p>
    <w:p w:rsidR="00484E61" w:rsidRPr="00484E61" w:rsidRDefault="00484E61" w:rsidP="00A95B3A">
      <w:pPr>
        <w:ind w:firstLine="708"/>
        <w:jc w:val="both"/>
      </w:pPr>
      <w:r w:rsidRPr="00484E61">
        <w:t>Субъект, в отношении которого принято решение о возмещении части з</w:t>
      </w:r>
      <w:r w:rsidRPr="00484E61">
        <w:t>а</w:t>
      </w:r>
      <w:r w:rsidRPr="00484E61">
        <w:t>трат на приобретение объектов товаропроводящей сети:</w:t>
      </w:r>
    </w:p>
    <w:p w:rsidR="00484E61" w:rsidRPr="00484E61" w:rsidRDefault="00484E61" w:rsidP="00A95B3A">
      <w:pPr>
        <w:ind w:firstLine="708"/>
        <w:jc w:val="both"/>
      </w:pPr>
      <w:r w:rsidRPr="00484E61">
        <w:t>- использовать, по целевому назначению объекты (за которые будут во</w:t>
      </w:r>
      <w:r w:rsidRPr="00484E61">
        <w:t>з</w:t>
      </w:r>
      <w:r w:rsidRPr="00484E61">
        <w:t>мещены затраты), не продавать, не передавать в аренду или в пользование др</w:t>
      </w:r>
      <w:r w:rsidRPr="00484E61">
        <w:t>у</w:t>
      </w:r>
      <w:r w:rsidRPr="00484E61">
        <w:t>гим лицам в течение 2 лет с даты получения субсидии;</w:t>
      </w:r>
    </w:p>
    <w:p w:rsidR="00484E61" w:rsidRPr="00484E61" w:rsidRDefault="00484E61" w:rsidP="00A95B3A">
      <w:pPr>
        <w:ind w:firstLine="708"/>
        <w:jc w:val="both"/>
      </w:pPr>
      <w:r w:rsidRPr="00484E61">
        <w:t xml:space="preserve">- создать в течение шести месяцев с даты получения субсидии не менее 2 новых рабочих мест и сохранять их в течение 2 лет. </w:t>
      </w:r>
    </w:p>
    <w:p w:rsidR="00484E61" w:rsidRPr="00484E61" w:rsidRDefault="00484E61" w:rsidP="002F205F">
      <w:pPr>
        <w:jc w:val="both"/>
      </w:pPr>
      <w:r w:rsidRPr="00484E61">
        <w:t>Субъект, в отношении которого принято решение о возмещении части затрат на приобретение технологического или торгового оборудования:</w:t>
      </w:r>
    </w:p>
    <w:p w:rsidR="00484E61" w:rsidRPr="00484E61" w:rsidRDefault="00484E61" w:rsidP="00A95B3A">
      <w:pPr>
        <w:ind w:firstLine="708"/>
        <w:jc w:val="both"/>
      </w:pPr>
      <w:r w:rsidRPr="00484E61">
        <w:t>- использовать по целевому назначению оборудование (за которое ему будут возмещены затраты);</w:t>
      </w:r>
    </w:p>
    <w:p w:rsidR="00484E61" w:rsidRPr="00484E61" w:rsidRDefault="00484E61" w:rsidP="00A95B3A">
      <w:pPr>
        <w:ind w:firstLine="708"/>
        <w:jc w:val="both"/>
      </w:pPr>
      <w:r w:rsidRPr="00484E61">
        <w:t>- не продавать, не передавать в аренду или в пользование другим лицам в течение 2 лет с даты получения субсидии.</w:t>
      </w:r>
    </w:p>
    <w:p w:rsidR="00484E61" w:rsidRPr="00484E61" w:rsidRDefault="00484E61" w:rsidP="00A95B3A">
      <w:pPr>
        <w:ind w:firstLine="708"/>
        <w:jc w:val="both"/>
      </w:pPr>
      <w:r w:rsidRPr="00484E61">
        <w:t>Субъект по истечении 6 месяцев, 1 года и 2 лет со дня получения субс</w:t>
      </w:r>
      <w:r w:rsidRPr="00484E61">
        <w:t>и</w:t>
      </w:r>
      <w:r w:rsidRPr="00484E61">
        <w:t>дии предоставляет в администрацию района отчет об исполнении принятых обязательств.</w:t>
      </w:r>
    </w:p>
    <w:p w:rsidR="00484E61" w:rsidRPr="00484E61" w:rsidRDefault="00484E61" w:rsidP="00A95B3A">
      <w:pPr>
        <w:ind w:firstLine="708"/>
        <w:jc w:val="both"/>
      </w:pPr>
      <w:r w:rsidRPr="00484E61">
        <w:t>Форма отчета утверждается в договоре о предоставлении субсидии.</w:t>
      </w:r>
    </w:p>
    <w:p w:rsidR="00484E61" w:rsidRPr="00484E61" w:rsidRDefault="00484E61" w:rsidP="00A95B3A">
      <w:pPr>
        <w:ind w:firstLine="708"/>
        <w:jc w:val="both"/>
      </w:pPr>
      <w:r w:rsidRPr="00484E61">
        <w:t>В случае несоблюдения Субъектами указанных обязательств субсидия в полном объеме подлежит возврату в бюджет ее предоставившего, в соответс</w:t>
      </w:r>
      <w:r w:rsidRPr="00484E61">
        <w:t>т</w:t>
      </w:r>
      <w:r w:rsidRPr="00484E61">
        <w:t>вии с действующим законодательством.</w:t>
      </w:r>
    </w:p>
    <w:p w:rsidR="00484E61" w:rsidRPr="00484E61" w:rsidRDefault="00484E61" w:rsidP="002F205F">
      <w:pPr>
        <w:jc w:val="both"/>
      </w:pPr>
      <w:r w:rsidRPr="00484E61">
        <w:tab/>
        <w:t>Возмещению подлежат фактически произведенные и документально по</w:t>
      </w:r>
      <w:r w:rsidRPr="00484E61">
        <w:t>д</w:t>
      </w:r>
      <w:r w:rsidRPr="00484E61">
        <w:t>твержденные затраты Субъектов в размере не более 50% от общего объема з</w:t>
      </w:r>
      <w:r w:rsidRPr="00484E61">
        <w:t>а</w:t>
      </w:r>
      <w:r w:rsidRPr="00484E61">
        <w:t>трат и не более 500 тыс. рублей на одного Субъекта в год.</w:t>
      </w:r>
    </w:p>
    <w:p w:rsidR="00484E61" w:rsidRPr="00484E61" w:rsidRDefault="00484E61" w:rsidP="00A95B3A">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A95B3A">
      <w:pPr>
        <w:ind w:firstLine="708"/>
        <w:jc w:val="both"/>
      </w:pPr>
      <w:r w:rsidRPr="00484E61">
        <w:t>заявление Субъекта о предоставлении субсидии;</w:t>
      </w:r>
    </w:p>
    <w:p w:rsidR="00484E61" w:rsidRPr="00484E61" w:rsidRDefault="00484E61" w:rsidP="00A95B3A">
      <w:pPr>
        <w:ind w:firstLine="708"/>
        <w:jc w:val="both"/>
      </w:pPr>
      <w:r w:rsidRPr="00484E61">
        <w:t>документы подтверждающие приобретение технологического оборудов</w:t>
      </w:r>
      <w:r w:rsidRPr="00484E61">
        <w:t>а</w:t>
      </w:r>
      <w:r w:rsidRPr="00484E61">
        <w:t>ния, объектов товаропроводящей сети, торгового оборудования (договор купли-продажи, накладная, счет-фактура и т.д.);</w:t>
      </w:r>
    </w:p>
    <w:p w:rsidR="00484E61" w:rsidRPr="00484E61" w:rsidRDefault="00484E61" w:rsidP="00A95B3A">
      <w:pPr>
        <w:ind w:firstLine="708"/>
        <w:jc w:val="both"/>
      </w:pPr>
      <w:r w:rsidRPr="00484E61">
        <w:t>техническая документация;</w:t>
      </w:r>
    </w:p>
    <w:p w:rsidR="00484E61" w:rsidRPr="00484E61" w:rsidRDefault="00484E61" w:rsidP="00A95B3A">
      <w:pPr>
        <w:ind w:firstLine="708"/>
        <w:jc w:val="both"/>
      </w:pPr>
      <w:r w:rsidRPr="00484E61">
        <w:t>финансовые документы, подтверждающие оплату.</w:t>
      </w:r>
    </w:p>
    <w:p w:rsidR="00484E61" w:rsidRPr="00484E61" w:rsidRDefault="00484E61" w:rsidP="00A95B3A">
      <w:pPr>
        <w:ind w:firstLine="708"/>
        <w:jc w:val="both"/>
      </w:pPr>
      <w:r w:rsidRPr="00484E61">
        <w:t>4.2.8. Возмещение части затрат на приобретение сырья, расходных мат</w:t>
      </w:r>
      <w:r w:rsidRPr="00484E61">
        <w:t>е</w:t>
      </w:r>
      <w:r w:rsidRPr="00484E61">
        <w:t>риалов и инструментов, необходимых для производства продукции и изделий народных художественных промыслов и ремесел.</w:t>
      </w:r>
    </w:p>
    <w:p w:rsidR="00484E61" w:rsidRPr="00484E61" w:rsidRDefault="00484E61" w:rsidP="00A95B3A">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в размере не более 50% от общего объема з</w:t>
      </w:r>
      <w:r w:rsidRPr="00484E61">
        <w:t>а</w:t>
      </w:r>
      <w:r w:rsidRPr="00484E61">
        <w:t>трат и не более 200 тыс. рублей на одного Субъекта в год на приобретение н</w:t>
      </w:r>
      <w:r w:rsidRPr="00484E61">
        <w:t>е</w:t>
      </w:r>
      <w:r w:rsidRPr="00484E61">
        <w:t>обходимых для производства продукции и изделий народных художественных промыслов и ремесел:</w:t>
      </w:r>
    </w:p>
    <w:p w:rsidR="00484E61" w:rsidRPr="00484E61" w:rsidRDefault="00484E61" w:rsidP="00A95B3A">
      <w:pPr>
        <w:ind w:firstLine="708"/>
        <w:jc w:val="both"/>
      </w:pPr>
      <w:r w:rsidRPr="00484E61">
        <w:lastRenderedPageBreak/>
        <w:t>сырья (металлы (черные, цветные) и их сплавы; камни (натуральные, и</w:t>
      </w:r>
      <w:r w:rsidRPr="00484E61">
        <w:t>с</w:t>
      </w:r>
      <w:r w:rsidRPr="00484E61">
        <w:t>кусственные); пластические массы; дерево; папье-маше; рог, кость и их сочет</w:t>
      </w:r>
      <w:r w:rsidRPr="00484E61">
        <w:t>а</w:t>
      </w:r>
      <w:r w:rsidRPr="00484E61">
        <w:t>ния; керамику и стекло; кожу, ткани и другие);</w:t>
      </w:r>
    </w:p>
    <w:p w:rsidR="00484E61" w:rsidRPr="00484E61" w:rsidRDefault="00484E61" w:rsidP="00A95B3A">
      <w:pPr>
        <w:ind w:firstLine="708"/>
        <w:jc w:val="both"/>
      </w:pPr>
      <w:r w:rsidRPr="00484E61">
        <w:t>расходных материалов (лаки; нитки; гвозди; перчатки и другие);</w:t>
      </w:r>
    </w:p>
    <w:p w:rsidR="00484E61" w:rsidRPr="00484E61" w:rsidRDefault="00484E61" w:rsidP="00A95B3A">
      <w:pPr>
        <w:ind w:firstLine="708"/>
        <w:jc w:val="both"/>
      </w:pPr>
      <w:r w:rsidRPr="00484E61">
        <w:t>инструментов (кисти; иглы; дрели; ножовки, стамески и др.);</w:t>
      </w:r>
    </w:p>
    <w:p w:rsidR="00484E61" w:rsidRPr="00484E61" w:rsidRDefault="00484E61" w:rsidP="00A95B3A">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A95B3A">
      <w:pPr>
        <w:ind w:firstLine="708"/>
        <w:jc w:val="both"/>
      </w:pPr>
      <w:r w:rsidRPr="00484E61">
        <w:t>заявление Субъекта о предоставлении субсидии;</w:t>
      </w:r>
    </w:p>
    <w:p w:rsidR="00484E61" w:rsidRPr="00484E61" w:rsidRDefault="00484E61" w:rsidP="00A95B3A">
      <w:pPr>
        <w:ind w:firstLine="708"/>
        <w:jc w:val="both"/>
      </w:pPr>
      <w:r w:rsidRPr="00484E61">
        <w:t>документы подтверждающие приобретение сырья, расходных материалов и инструментов (договор, накладная, счет-фактура и  т.д.);</w:t>
      </w:r>
    </w:p>
    <w:p w:rsidR="00484E61" w:rsidRPr="00484E61" w:rsidRDefault="00484E61" w:rsidP="00A95B3A">
      <w:pPr>
        <w:ind w:firstLine="708"/>
        <w:jc w:val="both"/>
      </w:pPr>
      <w:r w:rsidRPr="00484E61">
        <w:t>акт выполненных работ;</w:t>
      </w:r>
    </w:p>
    <w:p w:rsidR="00484E61" w:rsidRPr="00484E61" w:rsidRDefault="00484E61" w:rsidP="00A95B3A">
      <w:pPr>
        <w:ind w:firstLine="708"/>
        <w:jc w:val="both"/>
      </w:pPr>
      <w:r w:rsidRPr="00484E61">
        <w:t>финансовые документы, подтверждающие оплату;</w:t>
      </w:r>
    </w:p>
    <w:p w:rsidR="00484E61" w:rsidRPr="00484E61" w:rsidRDefault="00484E61" w:rsidP="00A95B3A">
      <w:pPr>
        <w:ind w:firstLine="708"/>
        <w:jc w:val="both"/>
      </w:pPr>
      <w:r w:rsidRPr="00484E61">
        <w:t>4.2.9.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484E61" w:rsidRPr="00484E61" w:rsidRDefault="00484E61" w:rsidP="00A95B3A">
      <w:pPr>
        <w:ind w:firstLine="708"/>
        <w:jc w:val="both"/>
      </w:pPr>
      <w:r w:rsidRPr="00484E61">
        <w:t>Финансовая поддержка предоставляется Субъектам, осуществляющим основную деятельность:</w:t>
      </w:r>
    </w:p>
    <w:p w:rsidR="00484E61" w:rsidRPr="00484E61" w:rsidRDefault="00484E61" w:rsidP="00A95B3A">
      <w:pPr>
        <w:ind w:firstLine="708"/>
        <w:jc w:val="both"/>
      </w:pPr>
      <w:r w:rsidRPr="00484E61">
        <w:t>по дневному уходу за детьми дошкольного возраста (детские ясли, сады), в том числе дневному уходу за детьми с отклонениями в развитии, определя</w:t>
      </w:r>
      <w:r w:rsidRPr="00484E61">
        <w:t>е</w:t>
      </w:r>
      <w:r w:rsidRPr="00484E61">
        <w:t>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rsidR="00484E61" w:rsidRPr="00484E61" w:rsidRDefault="00484E61" w:rsidP="00A95B3A">
      <w:pPr>
        <w:ind w:firstLine="708"/>
        <w:jc w:val="both"/>
      </w:pPr>
      <w:r w:rsidRPr="00484E61">
        <w:t>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484E61" w:rsidRPr="00484E61" w:rsidRDefault="00484E61" w:rsidP="000C60C9">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в размере не более 85% от общего объема з</w:t>
      </w:r>
      <w:r w:rsidRPr="00484E61">
        <w:t>а</w:t>
      </w:r>
      <w:r w:rsidRPr="00484E61">
        <w:t>трат и не более 800 тыс. рублей на одного Субъекта в год.</w:t>
      </w:r>
    </w:p>
    <w:p w:rsidR="00484E61" w:rsidRPr="00484E61" w:rsidRDefault="00484E61" w:rsidP="000C60C9">
      <w:pPr>
        <w:ind w:firstLine="708"/>
        <w:jc w:val="both"/>
      </w:pPr>
      <w:r w:rsidRPr="00484E61">
        <w:t>Возмещению подлежат затраты Субъектов на:</w:t>
      </w:r>
    </w:p>
    <w:p w:rsidR="00484E61" w:rsidRPr="00484E61" w:rsidRDefault="00484E61" w:rsidP="002F205F">
      <w:pPr>
        <w:jc w:val="both"/>
      </w:pPr>
      <w:r w:rsidRPr="00484E61">
        <w:t>оплату аренды и (или) выкуп помещения для создания центров (групп) врем</w:t>
      </w:r>
      <w:r w:rsidRPr="00484E61">
        <w:t>я</w:t>
      </w:r>
      <w:r w:rsidRPr="00484E61">
        <w:t>препровождения детей, в том числе кратковременного пребывания детей и д</w:t>
      </w:r>
      <w:r w:rsidRPr="00484E61">
        <w:t>о</w:t>
      </w:r>
      <w:r w:rsidRPr="00484E61">
        <w:t>школьных образовательных центров;</w:t>
      </w:r>
    </w:p>
    <w:p w:rsidR="00484E61" w:rsidRPr="00484E61" w:rsidRDefault="00484E61" w:rsidP="000C60C9">
      <w:pPr>
        <w:ind w:firstLine="708"/>
        <w:jc w:val="both"/>
      </w:pPr>
      <w:r w:rsidRPr="00484E61">
        <w:t>ремонт (реконструкцию) помещения, для осуществления Субъектом де</w:t>
      </w:r>
      <w:r w:rsidRPr="00484E61">
        <w:t>я</w:t>
      </w:r>
      <w:r w:rsidRPr="00484E61">
        <w:t>тельности;</w:t>
      </w:r>
    </w:p>
    <w:p w:rsidR="00484E61" w:rsidRPr="00484E61" w:rsidRDefault="00484E61" w:rsidP="000C60C9">
      <w:pPr>
        <w:ind w:firstLine="708"/>
        <w:jc w:val="both"/>
      </w:pPr>
      <w:r w:rsidRPr="00484E61">
        <w:t>приобретение оборудования (телевизоры; проекторы; холодильники; ст</w:t>
      </w:r>
      <w:r w:rsidRPr="00484E61">
        <w:t>и</w:t>
      </w:r>
      <w:r w:rsidRPr="00484E61">
        <w:t>ральные машины и др.),  мебели (кровати, шкафы столы, стулья, диваны и др.), материалов (учебных, методических, развивающих и др.), инвентаря (спорти</w:t>
      </w:r>
      <w:r w:rsidRPr="00484E61">
        <w:t>в</w:t>
      </w:r>
      <w:r w:rsidRPr="00484E61">
        <w:t>ного, хозяйственного и др.), необходимого для организации деятельности Субъекта.</w:t>
      </w:r>
    </w:p>
    <w:p w:rsidR="00484E61" w:rsidRPr="00484E61" w:rsidRDefault="00484E61" w:rsidP="000C60C9">
      <w:pPr>
        <w:ind w:firstLine="708"/>
        <w:jc w:val="both"/>
      </w:pPr>
      <w:r w:rsidRPr="00484E61">
        <w:t>Помещения центров времяпрепровождения детей, в том числе кратковр</w:t>
      </w:r>
      <w:r w:rsidRPr="00484E61">
        <w:t>е</w:t>
      </w:r>
      <w:r w:rsidRPr="00484E61">
        <w:t>менного пребывания детей 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w:t>
      </w:r>
      <w:r w:rsidRPr="00484E61">
        <w:t>е</w:t>
      </w:r>
      <w:r w:rsidRPr="00484E61">
        <w:t xml:space="preserve">рации по делам гражданской обороны, чрезвычайным ситуациям и ликвидации </w:t>
      </w:r>
      <w:r w:rsidRPr="00484E61">
        <w:lastRenderedPageBreak/>
        <w:t>последствий стихийных бедствий России и иным требованиям законодательс</w:t>
      </w:r>
      <w:r w:rsidRPr="00484E61">
        <w:t>т</w:t>
      </w:r>
      <w:r w:rsidRPr="00484E61">
        <w:t>ва Российской Федерации, необходимым для организации работы центров вр</w:t>
      </w:r>
      <w:r w:rsidRPr="00484E61">
        <w:t>е</w:t>
      </w:r>
      <w:r w:rsidRPr="00484E61">
        <w:t>мяпрепровождения детей, в том числе кратковременного пребывания детей и дошкольных образовательных центров.</w:t>
      </w:r>
    </w:p>
    <w:p w:rsidR="00484E61" w:rsidRPr="00484E61" w:rsidRDefault="00484E61" w:rsidP="000C60C9">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0C60C9">
      <w:pPr>
        <w:ind w:firstLine="708"/>
        <w:jc w:val="both"/>
      </w:pPr>
      <w:r w:rsidRPr="00484E61">
        <w:t>заявление Субъекта о предоставлении субсидии;</w:t>
      </w:r>
    </w:p>
    <w:p w:rsidR="00484E61" w:rsidRPr="00484E61" w:rsidRDefault="00484E61" w:rsidP="000C60C9">
      <w:pPr>
        <w:ind w:firstLine="708"/>
        <w:jc w:val="both"/>
      </w:pPr>
      <w:r w:rsidRPr="00484E61">
        <w:t>договор аренды помещения;</w:t>
      </w:r>
    </w:p>
    <w:p w:rsidR="00484E61" w:rsidRPr="00484E61" w:rsidRDefault="00484E61" w:rsidP="000C60C9">
      <w:pPr>
        <w:ind w:firstLine="708"/>
        <w:jc w:val="both"/>
      </w:pPr>
      <w:r w:rsidRPr="00484E61">
        <w:t>документы подтверждающие приобретение оборудования (договор, н</w:t>
      </w:r>
      <w:r w:rsidRPr="00484E61">
        <w:t>а</w:t>
      </w:r>
      <w:r w:rsidRPr="00484E61">
        <w:t>кладная, счет-фактура);</w:t>
      </w:r>
    </w:p>
    <w:p w:rsidR="00484E61" w:rsidRPr="00484E61" w:rsidRDefault="00484E61" w:rsidP="000C60C9">
      <w:pPr>
        <w:ind w:firstLine="708"/>
        <w:jc w:val="both"/>
      </w:pPr>
      <w:r w:rsidRPr="00484E61">
        <w:t>техническая документация;</w:t>
      </w:r>
    </w:p>
    <w:p w:rsidR="00484E61" w:rsidRPr="00484E61" w:rsidRDefault="00484E61" w:rsidP="000C60C9">
      <w:pPr>
        <w:ind w:firstLine="708"/>
        <w:jc w:val="both"/>
      </w:pPr>
      <w:r w:rsidRPr="00484E61">
        <w:t>акт выполненных работ;</w:t>
      </w:r>
    </w:p>
    <w:p w:rsidR="00484E61" w:rsidRPr="00484E61" w:rsidRDefault="00484E61" w:rsidP="000C60C9">
      <w:pPr>
        <w:ind w:firstLine="708"/>
        <w:jc w:val="both"/>
      </w:pPr>
      <w:r w:rsidRPr="00484E61">
        <w:t>документы подтверждающие ремонт (реконструкцию) помещения (смета, договор, акты выполненных работ, счета-фактуры);</w:t>
      </w:r>
    </w:p>
    <w:p w:rsidR="00484E61" w:rsidRPr="00484E61" w:rsidRDefault="00484E61" w:rsidP="000C60C9">
      <w:pPr>
        <w:ind w:firstLine="708"/>
        <w:jc w:val="both"/>
      </w:pPr>
      <w:r w:rsidRPr="00484E61">
        <w:t>финансовые документы, подтверждающие оплату.</w:t>
      </w:r>
    </w:p>
    <w:p w:rsidR="00484E61" w:rsidRPr="00484E61" w:rsidRDefault="00484E61" w:rsidP="002F205F">
      <w:pPr>
        <w:jc w:val="both"/>
      </w:pPr>
    </w:p>
    <w:p w:rsidR="00484E61" w:rsidRPr="00484E61" w:rsidRDefault="00484E61" w:rsidP="000C60C9">
      <w:pPr>
        <w:ind w:firstLine="708"/>
        <w:jc w:val="both"/>
      </w:pPr>
      <w:r w:rsidRPr="00484E61">
        <w:t>4.3. Финансовая поддержка социального предпринимательства.</w:t>
      </w:r>
    </w:p>
    <w:p w:rsidR="00484E61" w:rsidRPr="00F56D29" w:rsidRDefault="00484E61" w:rsidP="000C60C9">
      <w:pPr>
        <w:ind w:firstLine="708"/>
        <w:jc w:val="both"/>
      </w:pPr>
      <w:r w:rsidRPr="00F56D29">
        <w:t>Финансовая поддержка осуществляется в виде возмещения затрат, прои</w:t>
      </w:r>
      <w:r w:rsidRPr="00F56D29">
        <w:t>з</w:t>
      </w:r>
      <w:r w:rsidRPr="00F56D29">
        <w:t>веденных Субъектами не раннее 12 (двенадцати) месяцев, предшествующих д</w:t>
      </w:r>
      <w:r w:rsidRPr="00F56D29">
        <w:t>а</w:t>
      </w:r>
      <w:r w:rsidRPr="00F56D29">
        <w:t xml:space="preserve">те подачи заявления Субъекта. </w:t>
      </w:r>
    </w:p>
    <w:p w:rsidR="00484E61" w:rsidRPr="00484E61" w:rsidRDefault="00484E61" w:rsidP="000C60C9">
      <w:pPr>
        <w:ind w:firstLine="708"/>
        <w:jc w:val="both"/>
      </w:pPr>
      <w:r w:rsidRPr="00F56D29">
        <w:t>Документы представляются в Отдел в форме оригиналов или заверенных надлежащим образом копий в течение месяца, следующего за отчетным кварт</w:t>
      </w:r>
      <w:r w:rsidRPr="00F56D29">
        <w:t>а</w:t>
      </w:r>
      <w:r w:rsidRPr="00F56D29">
        <w:t>лом.</w:t>
      </w:r>
    </w:p>
    <w:p w:rsidR="00484E61" w:rsidRPr="00484E61" w:rsidRDefault="00484E61" w:rsidP="000C60C9">
      <w:pPr>
        <w:ind w:firstLine="708"/>
        <w:jc w:val="both"/>
      </w:pPr>
      <w:r w:rsidRPr="00484E61">
        <w:t>Мероприятие включает в себя следующие направления:</w:t>
      </w:r>
    </w:p>
    <w:p w:rsidR="00484E61" w:rsidRPr="00484E61" w:rsidRDefault="00816BD1" w:rsidP="000C60C9">
      <w:pPr>
        <w:ind w:firstLine="708"/>
        <w:jc w:val="both"/>
      </w:pPr>
      <w:r>
        <w:t xml:space="preserve">4.3.1. </w:t>
      </w:r>
      <w:r w:rsidR="00484E61" w:rsidRPr="00484E61">
        <w:t>Возмещение части затрат на аренду нежилых помещений.</w:t>
      </w:r>
    </w:p>
    <w:p w:rsidR="00484E61" w:rsidRPr="00484E61" w:rsidRDefault="00484E61" w:rsidP="000C60C9">
      <w:pPr>
        <w:ind w:firstLine="708"/>
        <w:jc w:val="both"/>
      </w:pPr>
      <w:r w:rsidRPr="00484E61">
        <w:t>Условия реализации направления указаны в пункте 4.2.1. настоящего П</w:t>
      </w:r>
      <w:r w:rsidRPr="00484E61">
        <w:t>о</w:t>
      </w:r>
      <w:r w:rsidRPr="00484E61">
        <w:t>рядка.</w:t>
      </w:r>
    </w:p>
    <w:p w:rsidR="00484E61" w:rsidRPr="00484E61" w:rsidRDefault="00484E61" w:rsidP="000C60C9">
      <w:pPr>
        <w:ind w:firstLine="708"/>
        <w:jc w:val="both"/>
      </w:pPr>
      <w:r w:rsidRPr="00484E61">
        <w:t>Размер финансовой поддержки Субъекту в виде возмещения части затрат на аренду нежилого помещения не должен превышать 50% от общего объема затрат Субъекта и составлять не более 300 тыс. рублей на одного Субъекта в год.</w:t>
      </w:r>
    </w:p>
    <w:p w:rsidR="00484E61" w:rsidRPr="00484E61" w:rsidRDefault="00816BD1" w:rsidP="000C60C9">
      <w:pPr>
        <w:ind w:firstLine="708"/>
        <w:jc w:val="both"/>
      </w:pPr>
      <w:r>
        <w:t xml:space="preserve">4.3.2. </w:t>
      </w:r>
      <w:r w:rsidR="00484E61" w:rsidRPr="00484E61">
        <w:t>Возмещение части затрат по приобретению оборудования (осно</w:t>
      </w:r>
      <w:r w:rsidR="00484E61" w:rsidRPr="00484E61">
        <w:t>в</w:t>
      </w:r>
      <w:r w:rsidR="00484E61" w:rsidRPr="00484E61">
        <w:t>ных средств) и лицензионных программных продуктов.</w:t>
      </w:r>
    </w:p>
    <w:p w:rsidR="00484E61" w:rsidRPr="00484E61" w:rsidRDefault="00484E61" w:rsidP="000C60C9">
      <w:pPr>
        <w:ind w:firstLine="708"/>
        <w:jc w:val="both"/>
      </w:pPr>
      <w:r w:rsidRPr="00484E61">
        <w:t>Условия реализации направления указаны в пункте 4.2.5. настоящего П</w:t>
      </w:r>
      <w:r w:rsidRPr="00484E61">
        <w:t>о</w:t>
      </w:r>
      <w:r w:rsidRPr="00484E61">
        <w:t>рядка.</w:t>
      </w:r>
    </w:p>
    <w:p w:rsidR="00484E61" w:rsidRPr="00484E61" w:rsidRDefault="00484E61" w:rsidP="000C60C9">
      <w:pPr>
        <w:ind w:firstLine="708"/>
        <w:jc w:val="both"/>
      </w:pPr>
      <w:r w:rsidRPr="00484E61">
        <w:t>Размер финансовой поддержки Субъекту в виде возмещения части затрат по приобретению оборудования (основных средств) и лицензионных пр</w:t>
      </w:r>
      <w:r w:rsidRPr="00484E61">
        <w:t>о</w:t>
      </w:r>
      <w:r w:rsidRPr="00484E61">
        <w:t>граммных продуктов не должен превышать 50% от общего объема затрат Суб</w:t>
      </w:r>
      <w:r w:rsidRPr="00484E61">
        <w:t>ъ</w:t>
      </w:r>
      <w:r w:rsidRPr="00484E61">
        <w:t>екта и составлять не более 500 тыс. рублей на одного Субъекта в год.</w:t>
      </w:r>
    </w:p>
    <w:p w:rsidR="00484E61" w:rsidRPr="00484E61" w:rsidRDefault="00816BD1" w:rsidP="00816BD1">
      <w:pPr>
        <w:ind w:firstLine="708"/>
        <w:jc w:val="both"/>
      </w:pPr>
      <w:r>
        <w:t xml:space="preserve">4.3.3. </w:t>
      </w:r>
      <w:r w:rsidR="00484E61" w:rsidRPr="00484E61">
        <w:t>Возмещение части затрат на реализацию программ по энергосбер</w:t>
      </w:r>
      <w:r w:rsidR="00484E61" w:rsidRPr="00484E61">
        <w:t>е</w:t>
      </w:r>
      <w:r w:rsidR="00484E61" w:rsidRPr="00484E61">
        <w:t>жению, включая затраты на приобретение и внедрение инновационных техн</w:t>
      </w:r>
      <w:r w:rsidR="00484E61" w:rsidRPr="00484E61">
        <w:t>о</w:t>
      </w:r>
      <w:r w:rsidR="00484E61" w:rsidRPr="00484E61">
        <w:t>логий, оборудования и материалов, проведение на объектах энергетических о</w:t>
      </w:r>
      <w:r w:rsidR="00484E61" w:rsidRPr="00484E61">
        <w:t>б</w:t>
      </w:r>
      <w:r w:rsidR="00484E61" w:rsidRPr="00484E61">
        <w:t>следований.</w:t>
      </w:r>
    </w:p>
    <w:p w:rsidR="00484E61" w:rsidRPr="00484E61" w:rsidRDefault="00484E61" w:rsidP="00816BD1">
      <w:pPr>
        <w:ind w:firstLine="708"/>
        <w:jc w:val="both"/>
      </w:pPr>
      <w:r w:rsidRPr="00484E61">
        <w:t>Возмещению подлежат затраты Субъектов на:</w:t>
      </w:r>
    </w:p>
    <w:p w:rsidR="00484E61" w:rsidRPr="00484E61" w:rsidRDefault="00484E61" w:rsidP="00816BD1">
      <w:pPr>
        <w:ind w:firstLine="708"/>
        <w:jc w:val="both"/>
      </w:pPr>
      <w:r w:rsidRPr="00484E61">
        <w:lastRenderedPageBreak/>
        <w:t xml:space="preserve">- реализацию программ по энергосбережению, мероприятия по которым реализуются по энергосервисным договорам, заключенным в соответствии с требованиями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84E61" w:rsidRPr="00484E61" w:rsidRDefault="00484E61" w:rsidP="00816BD1">
      <w:pPr>
        <w:ind w:firstLine="708"/>
        <w:jc w:val="both"/>
      </w:pPr>
      <w:r w:rsidRPr="00484E61">
        <w:t>-  проведение энергетических обследований зданий (помещений), в том числе арендованных;</w:t>
      </w:r>
    </w:p>
    <w:p w:rsidR="00484E61" w:rsidRPr="00484E61" w:rsidRDefault="00484E61" w:rsidP="00816BD1">
      <w:pPr>
        <w:ind w:firstLine="708"/>
        <w:jc w:val="both"/>
      </w:pPr>
      <w:r w:rsidRPr="00484E61">
        <w:t>- приобретение и внедрение инновационных технологий, оборудования и материалов (отопительного оборудования, узлов учета пользования газом, те</w:t>
      </w:r>
      <w:r w:rsidRPr="00484E61">
        <w:t>п</w:t>
      </w:r>
      <w:r w:rsidRPr="00484E61">
        <w:t>лом, электроэнергией, электрооборудования). При этом в стоимость оборуд</w:t>
      </w:r>
      <w:r w:rsidRPr="00484E61">
        <w:t>о</w:t>
      </w:r>
      <w:r w:rsidRPr="00484E61">
        <w:t>вания могут включаться расходы на транспортировку, установку, пусконал</w:t>
      </w:r>
      <w:r w:rsidRPr="00484E61">
        <w:t>а</w:t>
      </w:r>
      <w:r w:rsidRPr="00484E61">
        <w:t>дочные работы и другие затраты, если это предусмотрено договором поставки.</w:t>
      </w:r>
    </w:p>
    <w:p w:rsidR="00484E61" w:rsidRPr="00484E61" w:rsidRDefault="00484E61" w:rsidP="003E73D0">
      <w:pPr>
        <w:ind w:firstLine="708"/>
        <w:jc w:val="both"/>
      </w:pPr>
      <w:r w:rsidRPr="00484E61">
        <w:t>Возмещение фактически произведенных и документально подтвержде</w:t>
      </w:r>
      <w:r w:rsidRPr="00484E61">
        <w:t>н</w:t>
      </w:r>
      <w:r w:rsidRPr="00484E61">
        <w:t>ных затрат Субъектов осуществляется в размере не более 80% от общего объ</w:t>
      </w:r>
      <w:r w:rsidRPr="00484E61">
        <w:t>е</w:t>
      </w:r>
      <w:r w:rsidRPr="00484E61">
        <w:t>ма затрат и не более 300 тыс. рублей на одного Субъекта в год.</w:t>
      </w:r>
    </w:p>
    <w:p w:rsidR="00484E61" w:rsidRPr="00484E61" w:rsidRDefault="00484E61" w:rsidP="003E73D0">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3E73D0">
      <w:pPr>
        <w:ind w:firstLine="708"/>
        <w:jc w:val="both"/>
      </w:pPr>
      <w:r w:rsidRPr="00484E61">
        <w:t>заявление Субъекта о предоставлении субсидии;</w:t>
      </w:r>
    </w:p>
    <w:p w:rsidR="00484E61" w:rsidRPr="00484E61" w:rsidRDefault="00484E61" w:rsidP="003E73D0">
      <w:pPr>
        <w:ind w:firstLine="708"/>
        <w:jc w:val="both"/>
      </w:pPr>
      <w:r w:rsidRPr="00484E61">
        <w:t>договор на обследование здания;</w:t>
      </w:r>
    </w:p>
    <w:p w:rsidR="00484E61" w:rsidRPr="00484E61" w:rsidRDefault="00484E61" w:rsidP="003E73D0">
      <w:pPr>
        <w:ind w:firstLine="708"/>
        <w:jc w:val="both"/>
      </w:pPr>
      <w:r w:rsidRPr="00484E61">
        <w:t>акты выполненных работ;</w:t>
      </w:r>
    </w:p>
    <w:p w:rsidR="00484E61" w:rsidRPr="00484E61" w:rsidRDefault="00484E61" w:rsidP="003E73D0">
      <w:pPr>
        <w:ind w:firstLine="708"/>
        <w:jc w:val="both"/>
      </w:pPr>
      <w:r w:rsidRPr="00484E61">
        <w:t>документы подтверждающие приобретение оборудования (договор, н</w:t>
      </w:r>
      <w:r w:rsidRPr="00484E61">
        <w:t>а</w:t>
      </w:r>
      <w:r w:rsidRPr="00484E61">
        <w:t>кладная, счет-фактура);</w:t>
      </w:r>
    </w:p>
    <w:p w:rsidR="00484E61" w:rsidRPr="00484E61" w:rsidRDefault="00484E61" w:rsidP="003E73D0">
      <w:pPr>
        <w:ind w:firstLine="708"/>
        <w:jc w:val="both"/>
      </w:pPr>
      <w:r w:rsidRPr="00484E61">
        <w:t>техническая документация;</w:t>
      </w:r>
    </w:p>
    <w:p w:rsidR="00484E61" w:rsidRPr="00484E61" w:rsidRDefault="00484E61" w:rsidP="003E73D0">
      <w:pPr>
        <w:ind w:firstLine="708"/>
        <w:jc w:val="both"/>
      </w:pPr>
      <w:r w:rsidRPr="00484E61">
        <w:t>финансовые документы, подтверждающие оплату.</w:t>
      </w:r>
    </w:p>
    <w:p w:rsidR="00484E61" w:rsidRPr="00484E61" w:rsidRDefault="00484E61" w:rsidP="003E73D0">
      <w:pPr>
        <w:ind w:firstLine="708"/>
        <w:jc w:val="both"/>
      </w:pPr>
      <w:r w:rsidRPr="00484E61">
        <w:t>В</w:t>
      </w:r>
      <w:r w:rsidRPr="00484E61">
        <w:rPr>
          <w:rFonts w:eastAsia="Calibri"/>
        </w:rPr>
        <w:t>озмещение части затрат, связанных со специальной оценкой условий труда.</w:t>
      </w:r>
    </w:p>
    <w:p w:rsidR="00484E61" w:rsidRPr="00484E61" w:rsidRDefault="00484E61" w:rsidP="003E73D0">
      <w:pPr>
        <w:ind w:firstLine="708"/>
        <w:jc w:val="both"/>
      </w:pPr>
      <w:r w:rsidRPr="00484E61">
        <w:t>Условия реализации направления указаны в пункте 4.2.4. настоящего П</w:t>
      </w:r>
      <w:r w:rsidRPr="00484E61">
        <w:t>о</w:t>
      </w:r>
      <w:r w:rsidRPr="00484E61">
        <w:t>рядка.</w:t>
      </w:r>
    </w:p>
    <w:p w:rsidR="00484E61" w:rsidRPr="00484E61" w:rsidRDefault="00484E61" w:rsidP="002F205F">
      <w:pPr>
        <w:jc w:val="both"/>
      </w:pPr>
    </w:p>
    <w:p w:rsidR="00484E61" w:rsidRPr="00213CEA" w:rsidRDefault="00213CEA" w:rsidP="00213CEA">
      <w:pPr>
        <w:ind w:firstLine="708"/>
        <w:jc w:val="center"/>
        <w:rPr>
          <w:b/>
        </w:rPr>
      </w:pPr>
      <w:r w:rsidRPr="00213CEA">
        <w:rPr>
          <w:b/>
        </w:rPr>
        <w:t xml:space="preserve">4.4. </w:t>
      </w:r>
      <w:r w:rsidR="00484E61" w:rsidRPr="00213CEA">
        <w:rPr>
          <w:b/>
        </w:rPr>
        <w:t>Развитие инновационного и молодежного предпринимательства</w:t>
      </w:r>
    </w:p>
    <w:p w:rsidR="00213CEA" w:rsidRDefault="00213CEA" w:rsidP="002F205F">
      <w:pPr>
        <w:jc w:val="both"/>
        <w:rPr>
          <w:highlight w:val="yellow"/>
        </w:rPr>
      </w:pPr>
    </w:p>
    <w:p w:rsidR="00484E61" w:rsidRPr="00F56D29" w:rsidRDefault="00484E61" w:rsidP="00213CEA">
      <w:pPr>
        <w:ind w:firstLine="708"/>
        <w:jc w:val="both"/>
      </w:pPr>
      <w:r w:rsidRPr="00F56D29">
        <w:t>Финансовая поддержка осуществляется в виде возмещения затрат, прои</w:t>
      </w:r>
      <w:r w:rsidRPr="00F56D29">
        <w:t>з</w:t>
      </w:r>
      <w:r w:rsidRPr="00F56D29">
        <w:t>веденных Субъектами не раннее 12 (двенадцати) месяцев, предшествующих д</w:t>
      </w:r>
      <w:r w:rsidRPr="00F56D29">
        <w:t>а</w:t>
      </w:r>
      <w:r w:rsidRPr="00F56D29">
        <w:t xml:space="preserve">те подачи заявления Субъекта. </w:t>
      </w:r>
    </w:p>
    <w:p w:rsidR="00484E61" w:rsidRPr="00484E61" w:rsidRDefault="00484E61" w:rsidP="00213CEA">
      <w:pPr>
        <w:ind w:firstLine="708"/>
        <w:jc w:val="both"/>
      </w:pPr>
      <w:r w:rsidRPr="00F56D29">
        <w:t>Документы представляются в Отдел в форме оригиналов или заверенных надлежащим образом копий в течение месяца, следующего за отчетным кварт</w:t>
      </w:r>
      <w:r w:rsidRPr="00F56D29">
        <w:t>а</w:t>
      </w:r>
      <w:r w:rsidRPr="00F56D29">
        <w:t>лом.</w:t>
      </w:r>
    </w:p>
    <w:p w:rsidR="00484E61" w:rsidRPr="00484E61" w:rsidRDefault="00484E61" w:rsidP="00213CEA">
      <w:pPr>
        <w:ind w:firstLine="708"/>
        <w:jc w:val="both"/>
      </w:pPr>
      <w:r w:rsidRPr="00484E61">
        <w:t>Мероприятие включает в себя следующие направления:</w:t>
      </w:r>
    </w:p>
    <w:p w:rsidR="00484E61" w:rsidRPr="00484E61" w:rsidRDefault="00975527" w:rsidP="00213CEA">
      <w:pPr>
        <w:ind w:firstLine="708"/>
        <w:jc w:val="both"/>
      </w:pPr>
      <w:r>
        <w:t xml:space="preserve">4.4.1. </w:t>
      </w:r>
      <w:r w:rsidR="00484E61" w:rsidRPr="00484E61">
        <w:t>Предоставление субсидий на создание и (или) обеспечение деятел</w:t>
      </w:r>
      <w:r w:rsidR="00484E61" w:rsidRPr="00484E61">
        <w:t>ь</w:t>
      </w:r>
      <w:r w:rsidR="00484E61" w:rsidRPr="00484E61">
        <w:t xml:space="preserve">ности центров молодежного инновационного творчества (далее – ЦМИТ). </w:t>
      </w:r>
    </w:p>
    <w:p w:rsidR="00484E61" w:rsidRPr="00484E61" w:rsidRDefault="00484E61" w:rsidP="00213CEA">
      <w:pPr>
        <w:ind w:firstLine="708"/>
        <w:jc w:val="both"/>
      </w:pPr>
      <w:r w:rsidRPr="00484E61">
        <w:t>Предоставление субсидий на создание и (или) обеспечение деятельности ЦМИТ осуществляется на условиях долевого финансирования целевых расх</w:t>
      </w:r>
      <w:r w:rsidRPr="00484E61">
        <w:t>о</w:t>
      </w:r>
      <w:r w:rsidRPr="00484E61">
        <w:t xml:space="preserve">дов по приобретению высокотехнологичного оборудования. </w:t>
      </w:r>
    </w:p>
    <w:p w:rsidR="00484E61" w:rsidRPr="00484E61" w:rsidRDefault="00484E61" w:rsidP="00213CEA">
      <w:pPr>
        <w:ind w:firstLine="708"/>
        <w:jc w:val="both"/>
      </w:pPr>
      <w:r w:rsidRPr="00484E61">
        <w:t>Максимальный размер субсидии Субъекту составляет не более 1,0 млн. рублей, при этом фактические произведенные и документально подтвержде</w:t>
      </w:r>
      <w:r w:rsidRPr="00484E61">
        <w:t>н</w:t>
      </w:r>
      <w:r w:rsidRPr="00484E61">
        <w:lastRenderedPageBreak/>
        <w:t>ные расходы Субъекта (на дату обращения) должны составлять не менее 15% от общего объема заявленной субсидии.</w:t>
      </w:r>
    </w:p>
    <w:p w:rsidR="00484E61" w:rsidRPr="00484E61" w:rsidRDefault="00484E61" w:rsidP="00213CEA">
      <w:pPr>
        <w:ind w:firstLine="708"/>
        <w:jc w:val="both"/>
      </w:pPr>
      <w:r w:rsidRPr="00484E61">
        <w:t>Уровень софинансирования из средств бюджета автономного округа с</w:t>
      </w:r>
      <w:r w:rsidRPr="00484E61">
        <w:t>о</w:t>
      </w:r>
      <w:r w:rsidRPr="00484E61">
        <w:t>ставляет 50% от общего объема заявленной Субъектом субсидии и не более 500,0 тыс. рублей на одного Субъекта в год.</w:t>
      </w:r>
    </w:p>
    <w:p w:rsidR="00484E61" w:rsidRPr="00484E61" w:rsidRDefault="00484E61" w:rsidP="00213CEA">
      <w:pPr>
        <w:ind w:firstLine="708"/>
        <w:jc w:val="both"/>
      </w:pPr>
      <w:r w:rsidRPr="00484E61">
        <w:t>Субсидии в целях создания и (или) обеспечения деятельности ЦМИТ предоставляется Субъекту по результатам конкурсного отбора, проводимого муниципальным образованием на основании порядка, утвержденного органом местного самоуправления, (далее – конкурсный отбор Субъектов).</w:t>
      </w:r>
    </w:p>
    <w:p w:rsidR="00484E61" w:rsidRPr="00484E61" w:rsidRDefault="00484E61" w:rsidP="00213CEA">
      <w:pPr>
        <w:ind w:firstLine="708"/>
        <w:jc w:val="both"/>
      </w:pPr>
      <w:r w:rsidRPr="00484E61">
        <w:t>Обязательными условиями конкурсного отбора Субъектов являются:</w:t>
      </w:r>
    </w:p>
    <w:p w:rsidR="00484E61" w:rsidRPr="00484E61" w:rsidRDefault="00484E61" w:rsidP="003012C2">
      <w:pPr>
        <w:ind w:firstLine="708"/>
        <w:jc w:val="both"/>
      </w:pPr>
      <w:r w:rsidRPr="00484E61">
        <w:t>а) наличие у Субъекта проекта создания и (или) обеспечения деятельн</w:t>
      </w:r>
      <w:r w:rsidRPr="00484E61">
        <w:t>о</w:t>
      </w:r>
      <w:r w:rsidRPr="00484E61">
        <w:t>сти ЦМИТ, включающего в себя:</w:t>
      </w:r>
    </w:p>
    <w:p w:rsidR="00484E61" w:rsidRPr="00484E61" w:rsidRDefault="00484E61" w:rsidP="003012C2">
      <w:pPr>
        <w:ind w:firstLine="708"/>
        <w:jc w:val="both"/>
      </w:pPr>
      <w:r w:rsidRPr="00484E61">
        <w:t>-   концепцию создания и (или) развития ЦМИТ;</w:t>
      </w:r>
    </w:p>
    <w:p w:rsidR="00484E61" w:rsidRPr="00484E61" w:rsidRDefault="00484E61" w:rsidP="002F205F">
      <w:pPr>
        <w:jc w:val="both"/>
      </w:pPr>
      <w:r w:rsidRPr="00484E61">
        <w:t>- оценку потенциального спроса на услуги ЦМИТ (количество потенциальных клиентов);</w:t>
      </w:r>
    </w:p>
    <w:p w:rsidR="00484E61" w:rsidRPr="00484E61" w:rsidRDefault="00484E61" w:rsidP="003012C2">
      <w:pPr>
        <w:ind w:firstLine="708"/>
        <w:jc w:val="both"/>
      </w:pPr>
      <w:r w:rsidRPr="00484E61">
        <w:t>-   организационный план управления ЦМИТ;</w:t>
      </w:r>
    </w:p>
    <w:p w:rsidR="00484E61" w:rsidRPr="00484E61" w:rsidRDefault="00484E61" w:rsidP="003012C2">
      <w:pPr>
        <w:ind w:firstLine="708"/>
        <w:jc w:val="both"/>
      </w:pPr>
      <w:r w:rsidRPr="00484E61">
        <w:t>-  проект планировки помещений и оборудования в ЦМИТ;</w:t>
      </w:r>
    </w:p>
    <w:p w:rsidR="00484E61" w:rsidRPr="00484E61" w:rsidRDefault="00484E61" w:rsidP="003012C2">
      <w:pPr>
        <w:ind w:firstLine="708"/>
        <w:jc w:val="both"/>
      </w:pPr>
      <w:r w:rsidRPr="00484E61">
        <w:t>-  перечень необходимого оборудования для функционирования ЦМИТ;</w:t>
      </w:r>
    </w:p>
    <w:p w:rsidR="00484E61" w:rsidRPr="00484E61" w:rsidRDefault="00484E61" w:rsidP="003012C2">
      <w:pPr>
        <w:ind w:firstLine="708"/>
        <w:jc w:val="both"/>
      </w:pPr>
      <w:r w:rsidRPr="00484E61">
        <w:t>- финансовый план проекта создания и (или) обеспечения деятельности ЦМИТ;</w:t>
      </w:r>
    </w:p>
    <w:p w:rsidR="00484E61" w:rsidRPr="00484E61" w:rsidRDefault="00484E61" w:rsidP="003012C2">
      <w:pPr>
        <w:ind w:firstLine="708"/>
        <w:jc w:val="both"/>
      </w:pPr>
      <w:r w:rsidRPr="00484E61">
        <w:t>- план реализации проекта создания и (или) обеспечения деятельности ЦМИТ;</w:t>
      </w:r>
    </w:p>
    <w:p w:rsidR="00484E61" w:rsidRPr="00484E61" w:rsidRDefault="00484E61" w:rsidP="003012C2">
      <w:pPr>
        <w:ind w:firstLine="708"/>
        <w:jc w:val="both"/>
      </w:pPr>
      <w:r w:rsidRPr="00484E61">
        <w:t>б) наличие сметы расходования средств субсидии регионального и мун</w:t>
      </w:r>
      <w:r w:rsidRPr="00484E61">
        <w:t>и</w:t>
      </w:r>
      <w:r w:rsidRPr="00484E61">
        <w:t>ципального бюджетов на финансирование ЦМИТ;</w:t>
      </w:r>
    </w:p>
    <w:p w:rsidR="00484E61" w:rsidRPr="00484E61" w:rsidRDefault="00484E61" w:rsidP="003012C2">
      <w:pPr>
        <w:ind w:firstLine="708"/>
        <w:jc w:val="both"/>
      </w:pPr>
      <w:r w:rsidRPr="00484E61">
        <w:t>в) наличие информации о планируемых результатах деятельности;</w:t>
      </w:r>
    </w:p>
    <w:p w:rsidR="00484E61" w:rsidRPr="00484E61" w:rsidRDefault="00484E61" w:rsidP="003012C2">
      <w:pPr>
        <w:ind w:firstLine="708"/>
        <w:jc w:val="both"/>
      </w:pPr>
      <w:r w:rsidRPr="00484E61">
        <w:t>г) наличие документов, подтверждающих фактически произведенные расходы в целях создания и (или) обеспечения деятельности ЦМИТ (на прио</w:t>
      </w:r>
      <w:r w:rsidRPr="00484E61">
        <w:t>б</w:t>
      </w:r>
      <w:r w:rsidRPr="00484E61">
        <w:t>ретение высокотехнологичного оборудования) в размере не менее 15% от ра</w:t>
      </w:r>
      <w:r w:rsidRPr="00484E61">
        <w:t>з</w:t>
      </w:r>
      <w:r w:rsidRPr="00484E61">
        <w:t>мера заявленной суммы финансовой поддержки;</w:t>
      </w:r>
    </w:p>
    <w:p w:rsidR="00484E61" w:rsidRPr="00484E61" w:rsidRDefault="00484E61" w:rsidP="003012C2">
      <w:pPr>
        <w:ind w:firstLine="708"/>
        <w:jc w:val="both"/>
      </w:pPr>
      <w:r w:rsidRPr="00484E61">
        <w:t>д) в документах Субъекта о создании и (или) обеспечении деятельности ЦМИТ должно быть отражено, что задачами ЦМИТ являются:</w:t>
      </w:r>
    </w:p>
    <w:p w:rsidR="00484E61" w:rsidRPr="00484E61" w:rsidRDefault="00484E61" w:rsidP="003012C2">
      <w:pPr>
        <w:ind w:firstLine="708"/>
        <w:jc w:val="both"/>
      </w:pPr>
      <w:r w:rsidRPr="00484E61">
        <w:t>- обеспечение доступа детей и молодежи к современному оборудованию цифрового производства для реализации, проверки и коммерциализации их и</w:t>
      </w:r>
      <w:r w:rsidRPr="00484E61">
        <w:t>н</w:t>
      </w:r>
      <w:r w:rsidRPr="00484E61">
        <w:t>новационных идей;</w:t>
      </w:r>
    </w:p>
    <w:p w:rsidR="00484E61" w:rsidRPr="00484E61" w:rsidRDefault="00484E61" w:rsidP="003012C2">
      <w:pPr>
        <w:ind w:firstLine="708"/>
        <w:jc w:val="both"/>
      </w:pPr>
      <w:r w:rsidRPr="00484E61">
        <w:t>- поддержка инновационного творчества детей и молодежи, в том числе в целях профессиональной реализации и обеспечения самозанятости  молодежи;</w:t>
      </w:r>
    </w:p>
    <w:p w:rsidR="00484E61" w:rsidRPr="00484E61" w:rsidRDefault="00484E61" w:rsidP="003012C2">
      <w:pPr>
        <w:ind w:firstLine="708"/>
        <w:jc w:val="both"/>
      </w:pPr>
      <w:r w:rsidRPr="00484E61">
        <w:t>- техническая и производственная поддержка детей и молодежи, субъе</w:t>
      </w:r>
      <w:r w:rsidRPr="00484E61">
        <w:t>к</w:t>
      </w:r>
      <w:r w:rsidRPr="00484E61">
        <w:t>тов малого и среднего предпринимательства, осуществляющих разработку пе</w:t>
      </w:r>
      <w:r w:rsidRPr="00484E61">
        <w:t>р</w:t>
      </w:r>
      <w:r w:rsidRPr="00484E61">
        <w:t>спективных видов продукции и технологий;</w:t>
      </w:r>
    </w:p>
    <w:p w:rsidR="00484E61" w:rsidRPr="00484E61" w:rsidRDefault="00484E61" w:rsidP="002F205F">
      <w:pPr>
        <w:jc w:val="both"/>
      </w:pPr>
      <w:r w:rsidRPr="00484E61">
        <w:t>- взаимодействие, обмен опытом с другими центрами молодежного инновац</w:t>
      </w:r>
      <w:r w:rsidRPr="00484E61">
        <w:t>и</w:t>
      </w:r>
      <w:r w:rsidRPr="00484E61">
        <w:t>онного творчества в автономном округе, Российской Федерации и за рубежом;</w:t>
      </w:r>
    </w:p>
    <w:p w:rsidR="00484E61" w:rsidRPr="00484E61" w:rsidRDefault="00484E61" w:rsidP="003012C2">
      <w:pPr>
        <w:ind w:firstLine="708"/>
        <w:jc w:val="both"/>
      </w:pPr>
      <w:r w:rsidRPr="00484E61">
        <w:t>- организация конференций, семинаров, рабочих встреч;</w:t>
      </w:r>
    </w:p>
    <w:p w:rsidR="00484E61" w:rsidRPr="00484E61" w:rsidRDefault="00484E61" w:rsidP="003012C2">
      <w:pPr>
        <w:ind w:firstLine="708"/>
        <w:jc w:val="both"/>
      </w:pPr>
      <w:r w:rsidRPr="00484E61">
        <w:t>- формирование базы данных пользователей ЦМИТ;</w:t>
      </w:r>
    </w:p>
    <w:p w:rsidR="00484E61" w:rsidRPr="00484E61" w:rsidRDefault="00484E61" w:rsidP="003012C2">
      <w:pPr>
        <w:ind w:firstLine="708"/>
        <w:jc w:val="both"/>
      </w:pPr>
      <w:r w:rsidRPr="00484E61">
        <w:t>- реализация обучающих программ и мероприятий в целях освоения во</w:t>
      </w:r>
      <w:r w:rsidRPr="00484E61">
        <w:t>з</w:t>
      </w:r>
      <w:r w:rsidRPr="00484E61">
        <w:t>можностей оборудования пользователями ЦМИТ.</w:t>
      </w:r>
    </w:p>
    <w:p w:rsidR="00484E61" w:rsidRPr="00484E61" w:rsidRDefault="00484E61" w:rsidP="003012C2">
      <w:pPr>
        <w:ind w:firstLine="708"/>
        <w:jc w:val="both"/>
      </w:pPr>
      <w:r w:rsidRPr="00484E61">
        <w:lastRenderedPageBreak/>
        <w:t>е) соответствие ЦМИТ следующим требованиям:</w:t>
      </w:r>
    </w:p>
    <w:p w:rsidR="00484E61" w:rsidRPr="00484E61" w:rsidRDefault="00484E61" w:rsidP="003012C2">
      <w:pPr>
        <w:ind w:firstLine="708"/>
        <w:jc w:val="both"/>
      </w:pPr>
      <w:r w:rsidRPr="00484E61">
        <w:t>- ориентирован на создание условий для развития детей, молодежи и субъектов малого и среднего предпринимательства в научно-технической, и</w:t>
      </w:r>
      <w:r w:rsidRPr="00484E61">
        <w:t>н</w:t>
      </w:r>
      <w:r w:rsidRPr="00484E61">
        <w:t>новационной и производственной сферах, путем создания материально-технической базы;</w:t>
      </w:r>
    </w:p>
    <w:p w:rsidR="00484E61" w:rsidRPr="00484E61" w:rsidRDefault="00484E61" w:rsidP="003012C2">
      <w:pPr>
        <w:ind w:firstLine="708"/>
        <w:jc w:val="both"/>
      </w:pPr>
      <w:r w:rsidRPr="00484E61">
        <w:t>- предметом деятельности ЦМИТ является создание условий для развития детей, молодежи и субъектов малого и среднего предпринимательства в нау</w:t>
      </w:r>
      <w:r w:rsidRPr="00484E61">
        <w:t>ч</w:t>
      </w:r>
      <w:r w:rsidRPr="00484E61">
        <w:t>но-технической, инновационной и производственной сферах путем создания материально-технической базы для становления, развития, подготовки к сам</w:t>
      </w:r>
      <w:r w:rsidRPr="00484E61">
        <w:t>о</w:t>
      </w:r>
      <w:r w:rsidRPr="00484E61">
        <w:t>стоятельной деятельности малых и средних инновационных предприятий, ко</w:t>
      </w:r>
      <w:r w:rsidRPr="00484E61">
        <w:t>м</w:t>
      </w:r>
      <w:r w:rsidRPr="00484E61">
        <w:t>мерциализации научных знаний и наукоемких технологий;</w:t>
      </w:r>
    </w:p>
    <w:p w:rsidR="00484E61" w:rsidRPr="00484E61" w:rsidRDefault="00484E61" w:rsidP="00011ED6">
      <w:pPr>
        <w:ind w:firstLine="708"/>
        <w:jc w:val="both"/>
      </w:pPr>
      <w:r w:rsidRPr="00484E61">
        <w:t>- загрузка оборудования ЦМИТ для детей и молодежи должна составлять не менее 60% от общего времени работы оборудования;</w:t>
      </w:r>
    </w:p>
    <w:p w:rsidR="00484E61" w:rsidRPr="00484E61" w:rsidRDefault="00484E61" w:rsidP="00011ED6">
      <w:pPr>
        <w:ind w:firstLine="708"/>
        <w:jc w:val="both"/>
      </w:pPr>
      <w:r w:rsidRPr="00484E61">
        <w:t>-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484E61" w:rsidRPr="00484E61" w:rsidRDefault="00484E61" w:rsidP="00011ED6">
      <w:pPr>
        <w:ind w:firstLine="708"/>
        <w:jc w:val="both"/>
      </w:pPr>
      <w:r w:rsidRPr="00484E61">
        <w:t>- высокотехнологичное оборудование, необходимое для осуществления деятельности ЦМИТ должно иметь возможность 3D-проектирования и изгото</w:t>
      </w:r>
      <w:r w:rsidRPr="00484E61">
        <w:t>в</w:t>
      </w:r>
      <w:r w:rsidRPr="00484E61">
        <w:t>ления прототипов и изделий, проведения фрезерных, токарных, слесарных, п</w:t>
      </w:r>
      <w:r w:rsidRPr="00484E61">
        <w:t>а</w:t>
      </w:r>
      <w:r w:rsidRPr="00484E61">
        <w:t>яльных, электромонтажных работ,  компактно, соответствовать санитарно-техническим требованиям размещения и использования в помещении ЦМИТ, а так же требованиям безопасности для использования детьми;</w:t>
      </w:r>
    </w:p>
    <w:p w:rsidR="00484E61" w:rsidRPr="00484E61" w:rsidRDefault="00484E61" w:rsidP="00011ED6">
      <w:pPr>
        <w:ind w:firstLine="708"/>
        <w:jc w:val="both"/>
      </w:pPr>
      <w:r w:rsidRPr="00484E61">
        <w:t>- наличие в штате не менее 2 (двух) специалистов, имеющих  докуме</w:t>
      </w:r>
      <w:r w:rsidRPr="00484E61">
        <w:t>н</w:t>
      </w:r>
      <w:r w:rsidRPr="00484E61">
        <w:t xml:space="preserve">тальное подтверждение навыков владения оборудованием ЦМИТ; </w:t>
      </w:r>
    </w:p>
    <w:p w:rsidR="00484E61" w:rsidRPr="00484E61" w:rsidRDefault="00484E61" w:rsidP="00011ED6">
      <w:pPr>
        <w:ind w:firstLine="708"/>
        <w:jc w:val="both"/>
      </w:pPr>
      <w:r w:rsidRPr="00484E61">
        <w:t>- соответствие помещений ЦМИТ федеральным и региональным  техн</w:t>
      </w:r>
      <w:r w:rsidRPr="00484E61">
        <w:t>и</w:t>
      </w:r>
      <w:r w:rsidRPr="00484E61">
        <w:t>ческим требованиям по безопасности зданий и сооружений, а также возмо</w:t>
      </w:r>
      <w:r w:rsidRPr="00484E61">
        <w:t>ж</w:t>
      </w:r>
      <w:r w:rsidRPr="00484E61">
        <w:t>ность получения услуг ЦМИТ для всех групп населения;</w:t>
      </w:r>
    </w:p>
    <w:p w:rsidR="00484E61" w:rsidRPr="00484E61" w:rsidRDefault="00484E61" w:rsidP="00011ED6">
      <w:pPr>
        <w:ind w:firstLine="708"/>
        <w:jc w:val="both"/>
      </w:pPr>
      <w:r w:rsidRPr="00484E61">
        <w:t>- наличие в штате не менее 1 (одного) специалиста по работе с детьми с документальным подтверждением соответствующего образования и опыта р</w:t>
      </w:r>
      <w:r w:rsidRPr="00484E61">
        <w:t>а</w:t>
      </w:r>
      <w:r w:rsidRPr="00484E61">
        <w:t>боты;</w:t>
      </w:r>
    </w:p>
    <w:p w:rsidR="00484E61" w:rsidRPr="00484E61" w:rsidRDefault="00484E61" w:rsidP="00011ED6">
      <w:pPr>
        <w:ind w:firstLine="708"/>
        <w:jc w:val="both"/>
      </w:pPr>
      <w:r w:rsidRPr="00484E61">
        <w:t>- наличие доступа в помещениях ЦМИТ к информационно-телекоммуникационной сети Интернет.</w:t>
      </w:r>
    </w:p>
    <w:p w:rsidR="00484E61" w:rsidRPr="00484E61" w:rsidRDefault="00484E61" w:rsidP="00011ED6">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011ED6">
      <w:pPr>
        <w:ind w:firstLine="708"/>
        <w:jc w:val="both"/>
      </w:pPr>
      <w:r w:rsidRPr="00484E61">
        <w:t>заявление Субъекта о предоставлении субсидии;</w:t>
      </w:r>
    </w:p>
    <w:p w:rsidR="00484E61" w:rsidRPr="00484E61" w:rsidRDefault="00484E61" w:rsidP="00011ED6">
      <w:pPr>
        <w:ind w:firstLine="708"/>
        <w:jc w:val="both"/>
      </w:pPr>
      <w:r w:rsidRPr="00484E61">
        <w:t>документы подтверждающие приобретение высокотехнологичного об</w:t>
      </w:r>
      <w:r w:rsidRPr="00484E61">
        <w:t>о</w:t>
      </w:r>
      <w:r w:rsidRPr="00484E61">
        <w:t>рудования (договор, накладная, счет-фактура и т.д.);</w:t>
      </w:r>
    </w:p>
    <w:p w:rsidR="00484E61" w:rsidRPr="00484E61" w:rsidRDefault="00484E61" w:rsidP="00011ED6">
      <w:pPr>
        <w:ind w:firstLine="708"/>
        <w:jc w:val="both"/>
      </w:pPr>
      <w:r w:rsidRPr="00484E61">
        <w:t>техническая документация;</w:t>
      </w:r>
    </w:p>
    <w:p w:rsidR="00484E61" w:rsidRPr="00484E61" w:rsidRDefault="00484E61" w:rsidP="00011ED6">
      <w:pPr>
        <w:ind w:firstLine="708"/>
        <w:jc w:val="both"/>
      </w:pPr>
      <w:r w:rsidRPr="00484E61">
        <w:t>финансовые документы, подтверждающие оплату.</w:t>
      </w:r>
    </w:p>
    <w:p w:rsidR="00484E61" w:rsidRPr="00484E61" w:rsidRDefault="00484E61" w:rsidP="00011ED6">
      <w:pPr>
        <w:ind w:firstLine="708"/>
        <w:jc w:val="both"/>
      </w:pPr>
      <w:r w:rsidRPr="00484E61">
        <w:t>4.4.2. В</w:t>
      </w:r>
      <w:r w:rsidRPr="00484E61">
        <w:rPr>
          <w:rFonts w:eastAsia="Calibri"/>
        </w:rPr>
        <w:t>озмещение части затрат инновационным компаниям, деятельность которых заключается в практическом применении (внедрении) результатов и</w:t>
      </w:r>
      <w:r w:rsidRPr="00484E61">
        <w:rPr>
          <w:rFonts w:eastAsia="Calibri"/>
        </w:rPr>
        <w:t>н</w:t>
      </w:r>
      <w:r w:rsidRPr="00484E61">
        <w:rPr>
          <w:rFonts w:eastAsia="Calibri"/>
        </w:rPr>
        <w:t>теллектуальной деятельности на территории Нижневартовского района (далее - возмещение затрат инновационным компаниям).</w:t>
      </w:r>
    </w:p>
    <w:p w:rsidR="00484E61" w:rsidRPr="00484E61" w:rsidRDefault="00484E61" w:rsidP="00011ED6">
      <w:pPr>
        <w:ind w:firstLine="708"/>
        <w:jc w:val="both"/>
      </w:pPr>
      <w:r w:rsidRPr="00484E61">
        <w:t>Право на возмещение затрат имеют следующие инновационные комп</w:t>
      </w:r>
      <w:r w:rsidRPr="00484E61">
        <w:t>а</w:t>
      </w:r>
      <w:r w:rsidRPr="00484E61">
        <w:t>нии:</w:t>
      </w:r>
    </w:p>
    <w:p w:rsidR="00484E61" w:rsidRPr="00484E61" w:rsidRDefault="00484E61" w:rsidP="002F205F">
      <w:pPr>
        <w:jc w:val="both"/>
      </w:pPr>
      <w:r w:rsidRPr="00484E61">
        <w:lastRenderedPageBreak/>
        <w:t>зарегистрированные и состоящие на налоговом учете в муниципальном образ</w:t>
      </w:r>
      <w:r w:rsidRPr="00484E61">
        <w:t>о</w:t>
      </w:r>
      <w:r w:rsidRPr="00484E61">
        <w:t>вании в качестве юридических лиц, деятельность которых заключается в пра</w:t>
      </w:r>
      <w:r w:rsidRPr="00484E61">
        <w:t>к</w:t>
      </w:r>
      <w:r w:rsidRPr="00484E61">
        <w:t>тическом применении (внедрении) результатов интеллектуальной деятельности на территории муниципального образования автономного округа более 1 года на дату подачи документов на возмещение затрат;</w:t>
      </w:r>
    </w:p>
    <w:p w:rsidR="00484E61" w:rsidRPr="00484E61" w:rsidRDefault="00484E61" w:rsidP="00113817">
      <w:pPr>
        <w:ind w:firstLine="708"/>
        <w:jc w:val="both"/>
        <w:rPr>
          <w:highlight w:val="yellow"/>
        </w:rPr>
      </w:pPr>
      <w:r w:rsidRPr="00484E61">
        <w:t>не являющиеся учредителями (участниками) других юридических лиц, а также руководители (учредители) которых не являются учредителями (учас</w:t>
      </w:r>
      <w:r w:rsidRPr="00484E61">
        <w:t>т</w:t>
      </w:r>
      <w:r w:rsidRPr="00484E61">
        <w:t>никами) или руководителями других юридических лиц, индивидуальными предпринимателями.</w:t>
      </w:r>
    </w:p>
    <w:p w:rsidR="00484E61" w:rsidRPr="00484E61" w:rsidRDefault="00484E61" w:rsidP="00113817">
      <w:pPr>
        <w:ind w:firstLine="708"/>
        <w:jc w:val="both"/>
        <w:rPr>
          <w:rFonts w:eastAsia="Calibri"/>
        </w:rPr>
      </w:pPr>
      <w:r w:rsidRPr="00484E61">
        <w:t xml:space="preserve">Возмещению подлежат </w:t>
      </w:r>
      <w:r w:rsidRPr="00484E61">
        <w:rPr>
          <w:rFonts w:eastAsia="Calibri"/>
        </w:rPr>
        <w:t>фактически произведенные и документально по</w:t>
      </w:r>
      <w:r w:rsidRPr="00484E61">
        <w:rPr>
          <w:rFonts w:eastAsia="Calibri"/>
        </w:rPr>
        <w:t>д</w:t>
      </w:r>
      <w:r w:rsidRPr="00484E61">
        <w:rPr>
          <w:rFonts w:eastAsia="Calibri"/>
        </w:rPr>
        <w:t xml:space="preserve">твержденные </w:t>
      </w:r>
      <w:r w:rsidRPr="00484E61">
        <w:t xml:space="preserve">затраты </w:t>
      </w:r>
      <w:r w:rsidRPr="00484E61">
        <w:rPr>
          <w:rFonts w:eastAsia="Calibri"/>
        </w:rPr>
        <w:t xml:space="preserve">инновационных компаний, </w:t>
      </w:r>
      <w:r w:rsidRPr="00484E61">
        <w:t xml:space="preserve">в размере не более 50% от общего объема затрат </w:t>
      </w:r>
      <w:r w:rsidRPr="00484E61">
        <w:rPr>
          <w:rFonts w:eastAsia="Calibri"/>
        </w:rPr>
        <w:t xml:space="preserve">на: </w:t>
      </w:r>
    </w:p>
    <w:p w:rsidR="00484E61" w:rsidRPr="00484E61" w:rsidRDefault="00484E61" w:rsidP="00113817">
      <w:pPr>
        <w:ind w:firstLine="708"/>
        <w:jc w:val="both"/>
        <w:rPr>
          <w:rFonts w:eastAsia="Calibri"/>
        </w:rPr>
      </w:pPr>
      <w:r w:rsidRPr="00484E61">
        <w:rPr>
          <w:rFonts w:eastAsia="Calibri"/>
        </w:rPr>
        <w:t>приобретение машин и оборудования, связанных с практическим прим</w:t>
      </w:r>
      <w:r w:rsidRPr="00484E61">
        <w:rPr>
          <w:rFonts w:eastAsia="Calibri"/>
        </w:rPr>
        <w:t>е</w:t>
      </w:r>
      <w:r w:rsidRPr="00484E61">
        <w:rPr>
          <w:rFonts w:eastAsia="Calibri"/>
        </w:rPr>
        <w:t>нением (внедрением) инновационной компанией результатов интеллектуальной деятельности на территории муниципального образования автономного округа (устройств, преобразующих энергию, материалы и информацию, силовых м</w:t>
      </w:r>
      <w:r w:rsidRPr="00484E61">
        <w:rPr>
          <w:rFonts w:eastAsia="Calibri"/>
        </w:rPr>
        <w:t>а</w:t>
      </w:r>
      <w:r w:rsidRPr="00484E61">
        <w:rPr>
          <w:rFonts w:eastAsia="Calibri"/>
        </w:rPr>
        <w:t>шин и оборудования, рабочих машин и оборудования, измерительных приб</w:t>
      </w:r>
      <w:r w:rsidRPr="00484E61">
        <w:rPr>
          <w:rFonts w:eastAsia="Calibri"/>
        </w:rPr>
        <w:t>о</w:t>
      </w:r>
      <w:r w:rsidRPr="00484E61">
        <w:rPr>
          <w:rFonts w:eastAsia="Calibri"/>
        </w:rPr>
        <w:t>ров, регулирующих приборы и устройства, лабораторного оборудования, в</w:t>
      </w:r>
      <w:r w:rsidRPr="00484E61">
        <w:rPr>
          <w:rFonts w:eastAsia="Calibri"/>
        </w:rPr>
        <w:t>ы</w:t>
      </w:r>
      <w:r w:rsidRPr="00484E61">
        <w:rPr>
          <w:rFonts w:eastAsia="Calibri"/>
        </w:rPr>
        <w:t>числительной техники, медицинского оборудования, прочих машин и оборуд</w:t>
      </w:r>
      <w:r w:rsidRPr="00484E61">
        <w:rPr>
          <w:rFonts w:eastAsia="Calibri"/>
        </w:rPr>
        <w:t>о</w:t>
      </w:r>
      <w:r w:rsidRPr="00484E61">
        <w:rPr>
          <w:rFonts w:eastAsia="Calibri"/>
        </w:rPr>
        <w:t>вания);</w:t>
      </w:r>
    </w:p>
    <w:p w:rsidR="00484E61" w:rsidRPr="00484E61" w:rsidRDefault="00484E61" w:rsidP="00113817">
      <w:pPr>
        <w:ind w:firstLine="708"/>
        <w:jc w:val="both"/>
        <w:rPr>
          <w:rFonts w:eastAsia="Calibri"/>
        </w:rPr>
      </w:pPr>
      <w:r w:rsidRPr="00484E61">
        <w:rPr>
          <w:rFonts w:eastAsia="Calibri"/>
        </w:rPr>
        <w:t>приобретение результатов интеллектуальной деятельности (в том числе прав на патенты, лицензии на использование изобретений, промышленных о</w:t>
      </w:r>
      <w:r w:rsidRPr="00484E61">
        <w:rPr>
          <w:rFonts w:eastAsia="Calibri"/>
        </w:rPr>
        <w:t>б</w:t>
      </w:r>
      <w:r w:rsidRPr="00484E61">
        <w:rPr>
          <w:rFonts w:eastAsia="Calibri"/>
        </w:rPr>
        <w:t>разцов, полезных моделей), необходимых для практического применения (вн</w:t>
      </w:r>
      <w:r w:rsidRPr="00484E61">
        <w:rPr>
          <w:rFonts w:eastAsia="Calibri"/>
        </w:rPr>
        <w:t>е</w:t>
      </w:r>
      <w:r w:rsidRPr="00484E61">
        <w:rPr>
          <w:rFonts w:eastAsia="Calibri"/>
        </w:rPr>
        <w:t>дрения) инновационной компанией результатов интеллектуальной деятельн</w:t>
      </w:r>
      <w:r w:rsidRPr="00484E61">
        <w:rPr>
          <w:rFonts w:eastAsia="Calibri"/>
        </w:rPr>
        <w:t>о</w:t>
      </w:r>
      <w:r w:rsidRPr="00484E61">
        <w:rPr>
          <w:rFonts w:eastAsia="Calibri"/>
        </w:rPr>
        <w:t>сти на территории района;</w:t>
      </w:r>
    </w:p>
    <w:p w:rsidR="00484E61" w:rsidRPr="00484E61" w:rsidRDefault="00484E61" w:rsidP="00113817">
      <w:pPr>
        <w:ind w:firstLine="708"/>
        <w:jc w:val="both"/>
        <w:rPr>
          <w:rFonts w:eastAsia="Calibri"/>
        </w:rPr>
      </w:pPr>
      <w:r w:rsidRPr="00484E61">
        <w:rPr>
          <w:rFonts w:eastAsia="Calibri"/>
        </w:rPr>
        <w:t>приобретение программных продуктов, необходимых для практического применения (внедрения) инновационной компанией результатов интеллект</w:t>
      </w:r>
      <w:r w:rsidRPr="00484E61">
        <w:rPr>
          <w:rFonts w:eastAsia="Calibri"/>
        </w:rPr>
        <w:t>у</w:t>
      </w:r>
      <w:r w:rsidRPr="00484E61">
        <w:rPr>
          <w:rFonts w:eastAsia="Calibri"/>
        </w:rPr>
        <w:t>альной деятельности на территории муниципального образования автономного округа;</w:t>
      </w:r>
    </w:p>
    <w:p w:rsidR="00484E61" w:rsidRPr="00484E61" w:rsidRDefault="00484E61" w:rsidP="00113817">
      <w:pPr>
        <w:ind w:firstLine="708"/>
        <w:jc w:val="both"/>
        <w:rPr>
          <w:rFonts w:eastAsia="Calibri"/>
        </w:rPr>
      </w:pPr>
      <w:r w:rsidRPr="00484E61">
        <w:rPr>
          <w:rFonts w:eastAsia="Calibri"/>
        </w:rPr>
        <w:t>аренду помещений, используемых для практического применения (вн</w:t>
      </w:r>
      <w:r w:rsidRPr="00484E61">
        <w:rPr>
          <w:rFonts w:eastAsia="Calibri"/>
        </w:rPr>
        <w:t>е</w:t>
      </w:r>
      <w:r w:rsidRPr="00484E61">
        <w:rPr>
          <w:rFonts w:eastAsia="Calibri"/>
        </w:rPr>
        <w:t>дрения) инновационной компанией результатов интеллектуальной деятельн</w:t>
      </w:r>
      <w:r w:rsidRPr="00484E61">
        <w:rPr>
          <w:rFonts w:eastAsia="Calibri"/>
        </w:rPr>
        <w:t>о</w:t>
      </w:r>
      <w:r w:rsidRPr="00484E61">
        <w:rPr>
          <w:rFonts w:eastAsia="Calibri"/>
        </w:rPr>
        <w:t xml:space="preserve">сти на территории муниципального образования автономного округа; </w:t>
      </w:r>
    </w:p>
    <w:p w:rsidR="00484E61" w:rsidRPr="00484E61" w:rsidRDefault="00484E61" w:rsidP="002F205F">
      <w:pPr>
        <w:jc w:val="both"/>
        <w:rPr>
          <w:rFonts w:eastAsia="Calibri"/>
        </w:rPr>
      </w:pPr>
      <w:r w:rsidRPr="00484E61">
        <w:rPr>
          <w:rFonts w:eastAsia="Calibri"/>
        </w:rPr>
        <w:t>сертификацию и патентование, необходимые для практического применения (внедрения) инновационной компанией результатов интеллектуальной деятел</w:t>
      </w:r>
      <w:r w:rsidRPr="00484E61">
        <w:rPr>
          <w:rFonts w:eastAsia="Calibri"/>
        </w:rPr>
        <w:t>ь</w:t>
      </w:r>
      <w:r w:rsidRPr="00484E61">
        <w:rPr>
          <w:rFonts w:eastAsia="Calibri"/>
        </w:rPr>
        <w:t>ности на территории района.</w:t>
      </w:r>
    </w:p>
    <w:p w:rsidR="00484E61" w:rsidRPr="00484E61" w:rsidRDefault="00484E61" w:rsidP="00113817">
      <w:pPr>
        <w:ind w:firstLine="708"/>
        <w:jc w:val="both"/>
        <w:rPr>
          <w:rFonts w:eastAsia="Calibri"/>
        </w:rPr>
      </w:pPr>
      <w:r w:rsidRPr="00484E61">
        <w:rPr>
          <w:rFonts w:eastAsia="Calibri"/>
        </w:rPr>
        <w:t>Общая сумма возмещения затрат инновационной компании со среднесп</w:t>
      </w:r>
      <w:r w:rsidRPr="00484E61">
        <w:rPr>
          <w:rFonts w:eastAsia="Calibri"/>
        </w:rPr>
        <w:t>и</w:t>
      </w:r>
      <w:r w:rsidRPr="00484E61">
        <w:rPr>
          <w:rFonts w:eastAsia="Calibri"/>
        </w:rPr>
        <w:t>сочной численностью работников за предшествующий календарный год менее 30 человек не должна превышать 2 млн. рублей.</w:t>
      </w:r>
    </w:p>
    <w:p w:rsidR="00484E61" w:rsidRPr="00484E61" w:rsidRDefault="00484E61" w:rsidP="00113817">
      <w:pPr>
        <w:ind w:firstLine="708"/>
        <w:jc w:val="both"/>
        <w:rPr>
          <w:rFonts w:eastAsia="Calibri"/>
        </w:rPr>
      </w:pPr>
      <w:r w:rsidRPr="00484E61">
        <w:rPr>
          <w:rFonts w:eastAsia="Calibri"/>
        </w:rPr>
        <w:t>Общая сумма возмещения затрат инновационной компании со среднесп</w:t>
      </w:r>
      <w:r w:rsidRPr="00484E61">
        <w:rPr>
          <w:rFonts w:eastAsia="Calibri"/>
        </w:rPr>
        <w:t>и</w:t>
      </w:r>
      <w:r w:rsidRPr="00484E61">
        <w:rPr>
          <w:rFonts w:eastAsia="Calibri"/>
        </w:rPr>
        <w:t>сочной численностью работников за предшествующий календарный год 30 и более человек не должна превышать 3 млн. рублей.</w:t>
      </w:r>
    </w:p>
    <w:p w:rsidR="00484E61" w:rsidRPr="00484E61" w:rsidRDefault="00484E61" w:rsidP="00113817">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113817">
      <w:pPr>
        <w:ind w:firstLine="708"/>
        <w:jc w:val="both"/>
      </w:pPr>
      <w:r w:rsidRPr="00484E61">
        <w:t xml:space="preserve">заявление Субъекта о предоставлении субсидии; </w:t>
      </w:r>
    </w:p>
    <w:p w:rsidR="00484E61" w:rsidRPr="00484E61" w:rsidRDefault="00484E61" w:rsidP="00113817">
      <w:pPr>
        <w:ind w:firstLine="708"/>
        <w:jc w:val="both"/>
      </w:pPr>
      <w:r w:rsidRPr="00484E61">
        <w:t>договор аренды</w:t>
      </w:r>
      <w:r w:rsidRPr="00484E61">
        <w:rPr>
          <w:rFonts w:eastAsia="Calibri"/>
        </w:rPr>
        <w:t xml:space="preserve"> помещений</w:t>
      </w:r>
      <w:r w:rsidRPr="00484E61">
        <w:t>;</w:t>
      </w:r>
    </w:p>
    <w:p w:rsidR="00484E61" w:rsidRPr="00484E61" w:rsidRDefault="00484E61" w:rsidP="00113817">
      <w:pPr>
        <w:ind w:firstLine="708"/>
        <w:jc w:val="both"/>
      </w:pPr>
      <w:r w:rsidRPr="00484E61">
        <w:lastRenderedPageBreak/>
        <w:t>документы подтверждающие приобретение оборудования (договор, н</w:t>
      </w:r>
      <w:r w:rsidRPr="00484E61">
        <w:t>а</w:t>
      </w:r>
      <w:r w:rsidRPr="00484E61">
        <w:t xml:space="preserve">кладная, счет-фактура и т.д.); </w:t>
      </w:r>
    </w:p>
    <w:p w:rsidR="00484E61" w:rsidRPr="00484E61" w:rsidRDefault="00484E61" w:rsidP="00113817">
      <w:pPr>
        <w:ind w:firstLine="708"/>
        <w:jc w:val="both"/>
      </w:pPr>
      <w:r w:rsidRPr="00484E61">
        <w:t>договор</w:t>
      </w:r>
      <w:r w:rsidRPr="00484E61">
        <w:rPr>
          <w:rFonts w:eastAsia="Calibri"/>
        </w:rPr>
        <w:t xml:space="preserve"> приобретения программных продуктов;</w:t>
      </w:r>
    </w:p>
    <w:p w:rsidR="00484E61" w:rsidRPr="00484E61" w:rsidRDefault="00484E61" w:rsidP="00113817">
      <w:pPr>
        <w:ind w:firstLine="708"/>
        <w:jc w:val="both"/>
      </w:pPr>
      <w:r w:rsidRPr="00484E61">
        <w:t>акты выполненных работ;</w:t>
      </w:r>
    </w:p>
    <w:p w:rsidR="00484E61" w:rsidRPr="00484E61" w:rsidRDefault="00484E61" w:rsidP="00113817">
      <w:pPr>
        <w:ind w:firstLine="708"/>
        <w:jc w:val="both"/>
      </w:pPr>
      <w:r w:rsidRPr="00484E61">
        <w:t xml:space="preserve">техническая документация; </w:t>
      </w:r>
    </w:p>
    <w:p w:rsidR="00484E61" w:rsidRPr="00484E61" w:rsidRDefault="00484E61" w:rsidP="00113817">
      <w:pPr>
        <w:ind w:firstLine="708"/>
        <w:jc w:val="both"/>
      </w:pPr>
      <w:r w:rsidRPr="00484E61">
        <w:t>финансовые документы, подтверждающие оплату.</w:t>
      </w:r>
    </w:p>
    <w:p w:rsidR="00484E61" w:rsidRPr="00484E61" w:rsidRDefault="00484E61" w:rsidP="00113817">
      <w:pPr>
        <w:ind w:firstLine="708"/>
        <w:jc w:val="both"/>
      </w:pPr>
      <w:r w:rsidRPr="00484E61">
        <w:t>Организация мероприятий, направленных на вовлечение молодежи в предпринимательскую деятельность.</w:t>
      </w:r>
    </w:p>
    <w:p w:rsidR="00484E61" w:rsidRPr="00484E61" w:rsidRDefault="00484E61" w:rsidP="00113817">
      <w:pPr>
        <w:ind w:firstLine="708"/>
        <w:jc w:val="both"/>
      </w:pPr>
      <w:r w:rsidRPr="00484E61">
        <w:t>Муниципальные образования автономного округа в соответствии с тр</w:t>
      </w:r>
      <w:r w:rsidRPr="00484E61">
        <w:t>е</w:t>
      </w:r>
      <w:r w:rsidRPr="00484E61">
        <w:t>бованиями Федерального закона «О контрактной системе в сфере закупок тов</w:t>
      </w:r>
      <w:r w:rsidRPr="00484E61">
        <w:t>а</w:t>
      </w:r>
      <w:r w:rsidRPr="00484E61">
        <w:t>ров, работ, услуг для обеспечения государственных и муниципальных нужд» осуществляют организацию:</w:t>
      </w:r>
    </w:p>
    <w:p w:rsidR="00484E61" w:rsidRPr="00484E61" w:rsidRDefault="00484E61" w:rsidP="00113817">
      <w:pPr>
        <w:ind w:firstLine="708"/>
        <w:jc w:val="both"/>
      </w:pPr>
      <w:r w:rsidRPr="00484E61">
        <w:t>конкурсных и иных мероприятий (круглые столы; встречи; семинары; слеты; съезды; фестивали; турниры и др.) в целях вовлечения молодежи в пре</w:t>
      </w:r>
      <w:r w:rsidRPr="00484E61">
        <w:t>д</w:t>
      </w:r>
      <w:r w:rsidRPr="00484E61">
        <w:t>принимательскую деятельность;</w:t>
      </w:r>
    </w:p>
    <w:p w:rsidR="00484E61" w:rsidRPr="00484E61" w:rsidRDefault="00484E61" w:rsidP="00113817">
      <w:pPr>
        <w:ind w:firstLine="708"/>
        <w:jc w:val="both"/>
      </w:pPr>
      <w:r w:rsidRPr="00484E61">
        <w:t>изготовление (приобретение) продукции, способствующей вовлечению молодежи в предпринимательскую деятельность (брошюр; буклетов; лифлетов; листовок; презентационных материалов, видеороликов; видеосюжетов; инфо</w:t>
      </w:r>
      <w:r w:rsidRPr="00484E61">
        <w:t>р</w:t>
      </w:r>
      <w:r w:rsidRPr="00484E61">
        <w:t xml:space="preserve">мационных стендов и др.).  </w:t>
      </w:r>
    </w:p>
    <w:p w:rsidR="00484E61" w:rsidRPr="00484E61" w:rsidRDefault="00484E61" w:rsidP="00113817">
      <w:pPr>
        <w:ind w:firstLine="708"/>
        <w:jc w:val="both"/>
      </w:pPr>
      <w:r w:rsidRPr="00484E61">
        <w:t>При организации мероприятий, не допускаются расходы на:</w:t>
      </w:r>
    </w:p>
    <w:p w:rsidR="00484E61" w:rsidRPr="00484E61" w:rsidRDefault="00484E61" w:rsidP="002F205F">
      <w:pPr>
        <w:jc w:val="both"/>
      </w:pPr>
      <w:r w:rsidRPr="00484E61">
        <w:t>официальные приемы, в том числе: организацию завтрака, обеда, ужина, мер</w:t>
      </w:r>
      <w:r w:rsidRPr="00484E61">
        <w:t>о</w:t>
      </w:r>
      <w:r w:rsidRPr="00484E61">
        <w:t>приятия в форме фуршет-приема, иного аналогичного мероприятия;</w:t>
      </w:r>
    </w:p>
    <w:p w:rsidR="00484E61" w:rsidRPr="00484E61" w:rsidRDefault="00484E61" w:rsidP="00113817">
      <w:pPr>
        <w:ind w:firstLine="708"/>
        <w:jc w:val="both"/>
      </w:pPr>
      <w:r w:rsidRPr="00484E61">
        <w:t>буфетное обслуживание, в том числе на кофе-паузу (кофе-брейк) и се</w:t>
      </w:r>
      <w:r w:rsidRPr="00484E61">
        <w:t>р</w:t>
      </w:r>
      <w:r w:rsidRPr="00484E61">
        <w:t>висное обслуживание буфетной продукции;</w:t>
      </w:r>
    </w:p>
    <w:p w:rsidR="00484E61" w:rsidRPr="00484E61" w:rsidRDefault="00484E61" w:rsidP="00113817">
      <w:pPr>
        <w:ind w:firstLine="708"/>
        <w:jc w:val="both"/>
      </w:pPr>
      <w:r w:rsidRPr="00484E61">
        <w:t>сувенирно-презентационную продукцию, в том числе затраты на ее по</w:t>
      </w:r>
      <w:r w:rsidRPr="00484E61">
        <w:t>д</w:t>
      </w:r>
      <w:r w:rsidRPr="00484E61">
        <w:t>готовку, выпуск (приобретение);</w:t>
      </w:r>
    </w:p>
    <w:p w:rsidR="00484E61" w:rsidRPr="00484E61" w:rsidRDefault="00484E61" w:rsidP="00113817">
      <w:pPr>
        <w:ind w:firstLine="708"/>
        <w:jc w:val="both"/>
      </w:pPr>
      <w:r w:rsidRPr="00484E61">
        <w:t>транспортные перевозки, в том числе: затраты на оплату автомобильных, авиационных, железнодорожных перевозок, перевозок водным транспортом.</w:t>
      </w:r>
    </w:p>
    <w:p w:rsidR="00484E61" w:rsidRPr="00484E61" w:rsidRDefault="00484E61" w:rsidP="00113817">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113817">
      <w:pPr>
        <w:ind w:firstLine="708"/>
        <w:jc w:val="both"/>
      </w:pPr>
      <w:r w:rsidRPr="00484E61">
        <w:t>заявление Субъекта о предоставлении субсидии;</w:t>
      </w:r>
    </w:p>
    <w:p w:rsidR="00484E61" w:rsidRPr="00484E61" w:rsidRDefault="00484E61" w:rsidP="00113817">
      <w:pPr>
        <w:ind w:firstLine="708"/>
        <w:jc w:val="both"/>
      </w:pPr>
      <w:r w:rsidRPr="00484E61">
        <w:t>документы подтверждающие расходы (договор, накладная, счет-фактура и т.д.);</w:t>
      </w:r>
    </w:p>
    <w:p w:rsidR="00484E61" w:rsidRPr="00484E61" w:rsidRDefault="00484E61" w:rsidP="00113817">
      <w:pPr>
        <w:ind w:firstLine="708"/>
        <w:jc w:val="both"/>
      </w:pPr>
      <w:r w:rsidRPr="00484E61">
        <w:t>акты выполненных работ;</w:t>
      </w:r>
    </w:p>
    <w:p w:rsidR="00484E61" w:rsidRPr="00484E61" w:rsidRDefault="00484E61" w:rsidP="00113817">
      <w:pPr>
        <w:ind w:firstLine="708"/>
        <w:jc w:val="both"/>
      </w:pPr>
      <w:r w:rsidRPr="00484E61">
        <w:t>техническая документация;</w:t>
      </w:r>
    </w:p>
    <w:p w:rsidR="00484E61" w:rsidRPr="00484E61" w:rsidRDefault="00484E61" w:rsidP="00113817">
      <w:pPr>
        <w:ind w:firstLine="708"/>
        <w:jc w:val="both"/>
      </w:pPr>
      <w:r w:rsidRPr="00484E61">
        <w:t>финансовые документы, подтверждающие оплату.</w:t>
      </w:r>
    </w:p>
    <w:p w:rsidR="00484E61" w:rsidRPr="00484E61" w:rsidRDefault="00484E61" w:rsidP="002F205F">
      <w:pPr>
        <w:jc w:val="both"/>
      </w:pPr>
    </w:p>
    <w:p w:rsidR="00484E61" w:rsidRPr="00EA1044" w:rsidRDefault="00975527" w:rsidP="00EA1044">
      <w:pPr>
        <w:jc w:val="center"/>
        <w:rPr>
          <w:b/>
        </w:rPr>
      </w:pPr>
      <w:r w:rsidRPr="00EA1044">
        <w:rPr>
          <w:b/>
        </w:rPr>
        <w:t xml:space="preserve">4.5. </w:t>
      </w:r>
      <w:r w:rsidR="00484E61" w:rsidRPr="00EA1044">
        <w:rPr>
          <w:b/>
        </w:rPr>
        <w:t>Финансовая поддержка субъектов малого и среднего предприним</w:t>
      </w:r>
      <w:r w:rsidR="00484E61" w:rsidRPr="00EA1044">
        <w:rPr>
          <w:b/>
        </w:rPr>
        <w:t>а</w:t>
      </w:r>
      <w:r w:rsidR="00484E61" w:rsidRPr="00EA1044">
        <w:rPr>
          <w:b/>
        </w:rPr>
        <w:t>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в Нижневартовском районе.</w:t>
      </w:r>
    </w:p>
    <w:p w:rsidR="00EA1044" w:rsidRDefault="00EA1044" w:rsidP="002F205F">
      <w:pPr>
        <w:jc w:val="both"/>
      </w:pPr>
    </w:p>
    <w:p w:rsidR="00484E61" w:rsidRPr="00484E61" w:rsidRDefault="00484E61" w:rsidP="00EA1044">
      <w:pPr>
        <w:ind w:firstLine="708"/>
        <w:jc w:val="both"/>
      </w:pPr>
      <w:r w:rsidRPr="00484E61">
        <w:t>Финансовая поддержка оказывается Субъектам, зарегистрированным и осуществляющим деятельность на территории, включенной в перечень, утве</w:t>
      </w:r>
      <w:r w:rsidRPr="00484E61">
        <w:t>р</w:t>
      </w:r>
      <w:r w:rsidRPr="00484E61">
        <w:t xml:space="preserve">жденный постановлением Правительства Российской Федерации от 23 мая 2000 </w:t>
      </w:r>
      <w:r w:rsidRPr="00484E61">
        <w:lastRenderedPageBreak/>
        <w:t>года № 402 «Об утверждении Перечня районов Крайнего Севера и приравне</w:t>
      </w:r>
      <w:r w:rsidRPr="00484E61">
        <w:t>н</w:t>
      </w:r>
      <w:r w:rsidRPr="00484E61">
        <w:t xml:space="preserve">ных к ним местностей с ограниченными сроками завоза грузов (продукции)». </w:t>
      </w:r>
    </w:p>
    <w:p w:rsidR="00484E61" w:rsidRPr="00F56D29" w:rsidRDefault="00484E61" w:rsidP="00EA1044">
      <w:pPr>
        <w:ind w:firstLine="708"/>
        <w:jc w:val="both"/>
      </w:pPr>
      <w:r w:rsidRPr="00F56D29">
        <w:t>Финансовая поддержка осуществляется в виде возмещения затрат, прои</w:t>
      </w:r>
      <w:r w:rsidRPr="00F56D29">
        <w:t>з</w:t>
      </w:r>
      <w:r w:rsidRPr="00F56D29">
        <w:t>веденных Субъектами не раннее 12 (двенадцати) месяцев, предшествующих д</w:t>
      </w:r>
      <w:r w:rsidRPr="00F56D29">
        <w:t>а</w:t>
      </w:r>
      <w:r w:rsidRPr="00F56D29">
        <w:t>те подачи заявления Субъекта.</w:t>
      </w:r>
    </w:p>
    <w:p w:rsidR="00484E61" w:rsidRPr="00484E61" w:rsidRDefault="00484E61" w:rsidP="00EA1044">
      <w:pPr>
        <w:ind w:firstLine="708"/>
        <w:jc w:val="both"/>
      </w:pPr>
      <w:r w:rsidRPr="00F56D29">
        <w:t>Документы представляются в Отдел в форме оригиналов или заверенных надлежащим образом копий в течение месяца, следующего за отчетным кварт</w:t>
      </w:r>
      <w:r w:rsidRPr="00F56D29">
        <w:t>а</w:t>
      </w:r>
      <w:r w:rsidRPr="00F56D29">
        <w:t>лом.</w:t>
      </w:r>
    </w:p>
    <w:p w:rsidR="00484E61" w:rsidRPr="00484E61" w:rsidRDefault="00484E61" w:rsidP="00EA1044">
      <w:pPr>
        <w:ind w:firstLine="708"/>
        <w:jc w:val="both"/>
      </w:pPr>
      <w:r w:rsidRPr="00484E61">
        <w:t>Мероприятие включает в себя следующие направления:</w:t>
      </w:r>
    </w:p>
    <w:p w:rsidR="00484E61" w:rsidRPr="00484E61" w:rsidRDefault="00EA1044" w:rsidP="00EA1044">
      <w:pPr>
        <w:ind w:firstLine="708"/>
        <w:jc w:val="both"/>
      </w:pPr>
      <w:r>
        <w:t xml:space="preserve">4.5.1. </w:t>
      </w:r>
      <w:r w:rsidR="00484E61" w:rsidRPr="00484E61">
        <w:t>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w:t>
      </w:r>
      <w:r w:rsidR="00484E61" w:rsidRPr="00484E61">
        <w:t>ы</w:t>
      </w:r>
      <w:r w:rsidR="00484E61" w:rsidRPr="00484E61">
        <w:t>товых услуг, производственной деятельности и сельского хозяйства.</w:t>
      </w:r>
    </w:p>
    <w:p w:rsidR="00484E61" w:rsidRPr="00484E61" w:rsidRDefault="00484E61" w:rsidP="00EA1044">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в размере не более 50% от фактически прои</w:t>
      </w:r>
      <w:r w:rsidRPr="00484E61">
        <w:t>з</w:t>
      </w:r>
      <w:r w:rsidRPr="00484E61">
        <w:t>веденных и документально подтвержденных затрат на строительство.</w:t>
      </w:r>
    </w:p>
    <w:p w:rsidR="00484E61" w:rsidRPr="00484E61" w:rsidRDefault="00484E61" w:rsidP="00EA1044">
      <w:pPr>
        <w:ind w:firstLine="708"/>
        <w:jc w:val="both"/>
      </w:pPr>
      <w:r w:rsidRPr="00484E61">
        <w:t>Субъект, в отношении которого принято решение о предоставлении су</w:t>
      </w:r>
      <w:r w:rsidRPr="00484E61">
        <w:t>б</w:t>
      </w:r>
      <w:r w:rsidRPr="00484E61">
        <w:t>сидии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w:t>
      </w:r>
      <w:r w:rsidRPr="00484E61">
        <w:t>ы</w:t>
      </w:r>
      <w:r w:rsidRPr="00484E61">
        <w:t>товых услуг, производства продовольственных товаров и сельскохозяйственной продукции, письменно обязуется (с даты ввода в эксплуатацию объекта):</w:t>
      </w:r>
    </w:p>
    <w:p w:rsidR="00484E61" w:rsidRPr="00484E61" w:rsidRDefault="00484E61" w:rsidP="00EA1044">
      <w:pPr>
        <w:ind w:firstLine="708"/>
        <w:jc w:val="both"/>
      </w:pPr>
      <w:r w:rsidRPr="00484E61">
        <w:t>- в течение 5 лет использовать по целевому назначению объект (на кот</w:t>
      </w:r>
      <w:r w:rsidRPr="00484E61">
        <w:t>о</w:t>
      </w:r>
      <w:r w:rsidRPr="00484E61">
        <w:t>рый ему будет предоставлена субсидия), не продавать, не передавать в аренду или в пользование другим лицам;</w:t>
      </w:r>
    </w:p>
    <w:p w:rsidR="00484E61" w:rsidRPr="00484E61" w:rsidRDefault="00484E61" w:rsidP="00EA1044">
      <w:pPr>
        <w:ind w:firstLine="708"/>
        <w:jc w:val="both"/>
      </w:pPr>
      <w:r w:rsidRPr="00484E61">
        <w:t>- создать в течение шести месяцев не менее 3 новых рабочих мест и с</w:t>
      </w:r>
      <w:r w:rsidRPr="00484E61">
        <w:t>о</w:t>
      </w:r>
      <w:r w:rsidRPr="00484E61">
        <w:t>хранять их в течение 5 лет.</w:t>
      </w:r>
    </w:p>
    <w:p w:rsidR="00484E61" w:rsidRPr="00484E61" w:rsidRDefault="00484E61" w:rsidP="00EA1044">
      <w:pPr>
        <w:ind w:firstLine="708"/>
        <w:jc w:val="both"/>
      </w:pPr>
      <w:r w:rsidRPr="00484E61">
        <w:t>Субъект по истечении 6 месяцев, 1 года, 2 лет, 5 лет со дня получения субсидии предоставляет в муниципальное образование отчет об исполнении принятых им обязательств.</w:t>
      </w:r>
    </w:p>
    <w:p w:rsidR="00484E61" w:rsidRPr="00484E61" w:rsidRDefault="00484E61" w:rsidP="005F652E">
      <w:pPr>
        <w:ind w:firstLine="708"/>
        <w:jc w:val="both"/>
      </w:pPr>
      <w:r w:rsidRPr="00484E61">
        <w:t>Форма отчета утверждается в договоре о предоставлении субсидии.</w:t>
      </w:r>
    </w:p>
    <w:p w:rsidR="00484E61" w:rsidRPr="00484E61" w:rsidRDefault="00484E61" w:rsidP="005F652E">
      <w:pPr>
        <w:ind w:firstLine="708"/>
        <w:jc w:val="both"/>
      </w:pPr>
      <w:r w:rsidRPr="00484E61">
        <w:t xml:space="preserve">Максимальный размер субсидии не может превышать 2 млн. рублей на один объект строительства. </w:t>
      </w:r>
    </w:p>
    <w:p w:rsidR="00484E61" w:rsidRPr="00484E61" w:rsidRDefault="00484E61" w:rsidP="005F652E">
      <w:pPr>
        <w:ind w:firstLine="708"/>
        <w:jc w:val="both"/>
      </w:pPr>
      <w:r w:rsidRPr="00484E61">
        <w:t>Компенсации подлежат подтвержденные затраты, понесенные Субъект</w:t>
      </w:r>
      <w:r w:rsidRPr="00484E61">
        <w:t>а</w:t>
      </w:r>
      <w:r w:rsidRPr="00484E61">
        <w:t>ми не ранее 1 января 2016 года, при наличии разрешения на строительство об</w:t>
      </w:r>
      <w:r w:rsidRPr="00484E61">
        <w:t>ъ</w:t>
      </w:r>
      <w:r w:rsidRPr="00484E61">
        <w:t xml:space="preserve">екта недвижимого имущества. </w:t>
      </w:r>
    </w:p>
    <w:p w:rsidR="00484E61" w:rsidRPr="00484E61" w:rsidRDefault="00484E61" w:rsidP="005F652E">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Субъекта, связанные с:</w:t>
      </w:r>
    </w:p>
    <w:p w:rsidR="00484E61" w:rsidRPr="00484E61" w:rsidRDefault="00484E61" w:rsidP="005F652E">
      <w:pPr>
        <w:ind w:firstLine="708"/>
        <w:jc w:val="both"/>
      </w:pPr>
      <w:r w:rsidRPr="00484E61">
        <w:t>- разработкой проектно-сметной документации для строительства (реко</w:t>
      </w:r>
      <w:r w:rsidRPr="00484E61">
        <w:t>н</w:t>
      </w:r>
      <w:r w:rsidRPr="00484E61">
        <w:t>струкции) объекта;</w:t>
      </w:r>
    </w:p>
    <w:p w:rsidR="00484E61" w:rsidRPr="00484E61" w:rsidRDefault="00484E61" w:rsidP="005F652E">
      <w:pPr>
        <w:ind w:firstLine="708"/>
        <w:jc w:val="both"/>
      </w:pPr>
      <w:r w:rsidRPr="00484E61">
        <w:t xml:space="preserve">- приобретением строительных материалов, оборудования (отопительное, осветительное, строительное и др.); </w:t>
      </w:r>
    </w:p>
    <w:p w:rsidR="00484E61" w:rsidRPr="00484E61" w:rsidRDefault="00484E61" w:rsidP="005F652E">
      <w:pPr>
        <w:ind w:firstLine="708"/>
        <w:jc w:val="both"/>
      </w:pPr>
      <w:r w:rsidRPr="00484E61">
        <w:t>- выполнением строительных работ;</w:t>
      </w:r>
    </w:p>
    <w:p w:rsidR="00484E61" w:rsidRPr="00484E61" w:rsidRDefault="00484E61" w:rsidP="005F652E">
      <w:pPr>
        <w:ind w:firstLine="708"/>
        <w:jc w:val="both"/>
      </w:pPr>
      <w:r w:rsidRPr="00484E61">
        <w:t>- подключением инженерных сетей;</w:t>
      </w:r>
    </w:p>
    <w:p w:rsidR="00484E61" w:rsidRPr="00484E61" w:rsidRDefault="00484E61" w:rsidP="005F652E">
      <w:pPr>
        <w:ind w:firstLine="708"/>
        <w:jc w:val="both"/>
      </w:pPr>
      <w:r w:rsidRPr="00484E61">
        <w:t>- уплатой процентной ставки по целевым займам на строительство.</w:t>
      </w:r>
    </w:p>
    <w:p w:rsidR="00484E61" w:rsidRPr="00484E61" w:rsidRDefault="00484E61" w:rsidP="005F652E">
      <w:pPr>
        <w:ind w:firstLine="708"/>
        <w:jc w:val="both"/>
      </w:pPr>
      <w:r w:rsidRPr="00484E61">
        <w:lastRenderedPageBreak/>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5F652E">
      <w:pPr>
        <w:ind w:firstLine="708"/>
        <w:jc w:val="both"/>
      </w:pPr>
      <w:r w:rsidRPr="00484E61">
        <w:t>заявление Субъекта о предоставлении субсидии;</w:t>
      </w:r>
    </w:p>
    <w:p w:rsidR="00484E61" w:rsidRPr="00484E61" w:rsidRDefault="00484E61" w:rsidP="005F652E">
      <w:pPr>
        <w:ind w:firstLine="708"/>
        <w:jc w:val="both"/>
      </w:pPr>
      <w:r w:rsidRPr="00484E61">
        <w:t>документы подтверждающие расходы (договор, накладная, счет-фактура и т.д.);</w:t>
      </w:r>
    </w:p>
    <w:p w:rsidR="00484E61" w:rsidRPr="00484E61" w:rsidRDefault="00484E61" w:rsidP="005F652E">
      <w:pPr>
        <w:ind w:firstLine="708"/>
        <w:jc w:val="both"/>
      </w:pPr>
      <w:r w:rsidRPr="00484E61">
        <w:t>акты выполненных работ;</w:t>
      </w:r>
    </w:p>
    <w:p w:rsidR="00484E61" w:rsidRPr="00484E61" w:rsidRDefault="00484E61" w:rsidP="005F652E">
      <w:pPr>
        <w:ind w:firstLine="708"/>
        <w:jc w:val="both"/>
      </w:pPr>
      <w:r w:rsidRPr="00484E61">
        <w:t>техническая документация;</w:t>
      </w:r>
    </w:p>
    <w:p w:rsidR="00484E61" w:rsidRPr="00484E61" w:rsidRDefault="00484E61" w:rsidP="005F652E">
      <w:pPr>
        <w:ind w:firstLine="708"/>
        <w:jc w:val="both"/>
      </w:pPr>
      <w:r w:rsidRPr="00484E61">
        <w:t>финансовые документы, подтверждающие оплату.</w:t>
      </w:r>
    </w:p>
    <w:p w:rsidR="00484E61" w:rsidRPr="00484E61" w:rsidRDefault="00484E61" w:rsidP="002F205F">
      <w:pPr>
        <w:jc w:val="both"/>
      </w:pPr>
    </w:p>
    <w:p w:rsidR="00484E61" w:rsidRPr="005F652E" w:rsidRDefault="005F652E" w:rsidP="005F652E">
      <w:pPr>
        <w:jc w:val="center"/>
        <w:rPr>
          <w:b/>
        </w:rPr>
      </w:pPr>
      <w:r w:rsidRPr="005F652E">
        <w:rPr>
          <w:b/>
        </w:rPr>
        <w:t xml:space="preserve">4.5.2. </w:t>
      </w:r>
      <w:r w:rsidR="00484E61" w:rsidRPr="005F652E">
        <w:rPr>
          <w:b/>
        </w:rPr>
        <w:t>Возмещение части затрат по доставке кормов для развития сельск</w:t>
      </w:r>
      <w:r w:rsidR="00484E61" w:rsidRPr="005F652E">
        <w:rPr>
          <w:b/>
        </w:rPr>
        <w:t>о</w:t>
      </w:r>
      <w:r w:rsidR="00484E61" w:rsidRPr="005F652E">
        <w:rPr>
          <w:b/>
        </w:rPr>
        <w:t>хозяйственных товаропроизводителей и муки для производства хлеба и хлебо-булочных изделий.</w:t>
      </w:r>
    </w:p>
    <w:p w:rsidR="00484E61" w:rsidRPr="00484E61" w:rsidRDefault="00484E61" w:rsidP="005F652E">
      <w:pPr>
        <w:ind w:firstLine="708"/>
        <w:jc w:val="both"/>
      </w:pPr>
      <w:r w:rsidRPr="00484E61">
        <w:t>Финансовая поддержка в виде возмещения части затрат по доставке ко</w:t>
      </w:r>
      <w:r w:rsidRPr="00484E61">
        <w:t>р</w:t>
      </w:r>
      <w:r w:rsidRPr="00484E61">
        <w:t>мов предоставляется сельскохозяйственным товаропроизводителям, явля</w:t>
      </w:r>
      <w:r w:rsidRPr="00484E61">
        <w:t>ю</w:t>
      </w:r>
      <w:r w:rsidRPr="00484E61">
        <w:t xml:space="preserve">щимся субъектами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w:t>
      </w:r>
    </w:p>
    <w:p w:rsidR="00484E61" w:rsidRPr="00484E61" w:rsidRDefault="00484E61" w:rsidP="005F652E">
      <w:pPr>
        <w:ind w:firstLine="708"/>
        <w:jc w:val="both"/>
      </w:pPr>
      <w:r w:rsidRPr="00484E61">
        <w:t>Доля дохода Субъектов от производства и реализации сельскохозяйс</w:t>
      </w:r>
      <w:r w:rsidRPr="00484E61">
        <w:t>т</w:t>
      </w:r>
      <w:r w:rsidRPr="00484E61">
        <w:t>венной продукции должна составлять не менее 70 процентов в общем доходе от реализации товаров (работ, услуг) Субъекта.</w:t>
      </w:r>
    </w:p>
    <w:p w:rsidR="00484E61" w:rsidRPr="00484E61" w:rsidRDefault="00484E61" w:rsidP="005F652E">
      <w:pPr>
        <w:ind w:firstLine="708"/>
        <w:jc w:val="both"/>
      </w:pPr>
      <w:r w:rsidRPr="00484E61">
        <w:t>Возмещение части затрат по доставке кормов для сельскохозяйственных животных и птицы предоставляется при наличии у Субъекта (на дату подачи заявления) поголовья сельскохозяйственных животных или птицы (одного из вида) не менее:</w:t>
      </w:r>
    </w:p>
    <w:p w:rsidR="00484E61" w:rsidRPr="00484E61" w:rsidRDefault="00484E61" w:rsidP="005F652E">
      <w:pPr>
        <w:ind w:firstLine="708"/>
        <w:jc w:val="both"/>
      </w:pPr>
      <w:r w:rsidRPr="00484E61">
        <w:t>- 15 голов крупного рогатого скота, коней, оленей;</w:t>
      </w:r>
    </w:p>
    <w:p w:rsidR="00484E61" w:rsidRPr="00484E61" w:rsidRDefault="00484E61" w:rsidP="005F652E">
      <w:pPr>
        <w:ind w:firstLine="708"/>
        <w:jc w:val="both"/>
      </w:pPr>
      <w:r w:rsidRPr="00484E61">
        <w:t>- 25 голов свиней;</w:t>
      </w:r>
    </w:p>
    <w:p w:rsidR="00484E61" w:rsidRPr="00484E61" w:rsidRDefault="00484E61" w:rsidP="005F652E">
      <w:pPr>
        <w:ind w:firstLine="708"/>
        <w:jc w:val="both"/>
      </w:pPr>
      <w:r w:rsidRPr="00484E61">
        <w:t>- 115 голов мелкого рогатого скота;</w:t>
      </w:r>
    </w:p>
    <w:p w:rsidR="00484E61" w:rsidRPr="00484E61" w:rsidRDefault="00484E61" w:rsidP="005F652E">
      <w:pPr>
        <w:ind w:firstLine="708"/>
        <w:jc w:val="both"/>
      </w:pPr>
      <w:r w:rsidRPr="00484E61">
        <w:t>- 200 голов кроликов;</w:t>
      </w:r>
    </w:p>
    <w:p w:rsidR="00484E61" w:rsidRPr="00484E61" w:rsidRDefault="00484E61" w:rsidP="005F652E">
      <w:pPr>
        <w:ind w:firstLine="708"/>
        <w:jc w:val="both"/>
      </w:pPr>
      <w:r w:rsidRPr="00484E61">
        <w:t>- 300голов птицы (куры, гуси, утки, перепела).</w:t>
      </w:r>
    </w:p>
    <w:p w:rsidR="00484E61" w:rsidRPr="00484E61" w:rsidRDefault="00484E61" w:rsidP="005F652E">
      <w:pPr>
        <w:ind w:firstLine="708"/>
        <w:jc w:val="both"/>
      </w:pPr>
      <w:r w:rsidRPr="00484E61">
        <w:t>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хлебо-булочных изделий.</w:t>
      </w:r>
    </w:p>
    <w:p w:rsidR="00484E61" w:rsidRPr="00484E61" w:rsidRDefault="00484E61" w:rsidP="009529AF">
      <w:pPr>
        <w:ind w:firstLine="708"/>
        <w:jc w:val="both"/>
      </w:pPr>
      <w:r w:rsidRPr="00484E61">
        <w:t>Возмещению подлежат фактически произведенные и документально по</w:t>
      </w:r>
      <w:r w:rsidRPr="00484E61">
        <w:t>д</w:t>
      </w:r>
      <w:r w:rsidRPr="00484E61">
        <w:t>твержденные затраты Субъектов на доставку кормов и муки в размере не более 50% от общего объема затрат и не более 200 тыс. рублей на одного Субъекта в год.</w:t>
      </w:r>
    </w:p>
    <w:p w:rsidR="00484E61" w:rsidRPr="00484E61" w:rsidRDefault="00484E61" w:rsidP="009529AF">
      <w:pPr>
        <w:ind w:firstLine="708"/>
        <w:jc w:val="both"/>
      </w:pPr>
      <w:r w:rsidRPr="00484E61">
        <w:t>Основанием для предоставления субсидии являются следующие док</w:t>
      </w:r>
      <w:r w:rsidRPr="00484E61">
        <w:t>у</w:t>
      </w:r>
      <w:r w:rsidRPr="00484E61">
        <w:t>менты, представляемые в Отдел:</w:t>
      </w:r>
    </w:p>
    <w:p w:rsidR="00484E61" w:rsidRPr="00484E61" w:rsidRDefault="00484E61" w:rsidP="009529AF">
      <w:pPr>
        <w:ind w:firstLine="708"/>
        <w:jc w:val="both"/>
      </w:pPr>
      <w:r w:rsidRPr="00484E61">
        <w:t>заявление Субъекта о предоставлении субсидии;</w:t>
      </w:r>
    </w:p>
    <w:p w:rsidR="00484E61" w:rsidRPr="00484E61" w:rsidRDefault="00484E61" w:rsidP="002F205F">
      <w:pPr>
        <w:jc w:val="both"/>
      </w:pPr>
      <w:r w:rsidRPr="00484E61">
        <w:t>документы подтверждающие расходы (договор, накладная, счет-фактура и т.д.);</w:t>
      </w:r>
    </w:p>
    <w:p w:rsidR="00484E61" w:rsidRPr="00484E61" w:rsidRDefault="00484E61" w:rsidP="009529AF">
      <w:pPr>
        <w:ind w:firstLine="708"/>
        <w:jc w:val="both"/>
      </w:pPr>
      <w:r w:rsidRPr="00484E61">
        <w:t>акты выполненных работ;</w:t>
      </w:r>
    </w:p>
    <w:p w:rsidR="00484E61" w:rsidRPr="00484E61" w:rsidRDefault="00484E61" w:rsidP="009529AF">
      <w:pPr>
        <w:ind w:firstLine="708"/>
        <w:jc w:val="both"/>
      </w:pPr>
      <w:r w:rsidRPr="00484E61">
        <w:t>техническая документация;</w:t>
      </w:r>
    </w:p>
    <w:p w:rsidR="00484E61" w:rsidRPr="00484E61" w:rsidRDefault="00484E61" w:rsidP="009529AF">
      <w:pPr>
        <w:ind w:firstLine="708"/>
        <w:jc w:val="both"/>
      </w:pPr>
      <w:r w:rsidRPr="00484E61">
        <w:t>финансовые документы, подтверждающие оплату.</w:t>
      </w:r>
    </w:p>
    <w:p w:rsidR="00484E61" w:rsidRPr="00484E61" w:rsidRDefault="00484E61" w:rsidP="002F205F">
      <w:pPr>
        <w:jc w:val="both"/>
      </w:pPr>
    </w:p>
    <w:p w:rsidR="009529AF" w:rsidRPr="00AC1BE4" w:rsidRDefault="009529AF" w:rsidP="009529AF">
      <w:pPr>
        <w:jc w:val="center"/>
        <w:rPr>
          <w:b/>
        </w:rPr>
      </w:pPr>
      <w:r w:rsidRPr="00AC1BE4">
        <w:rPr>
          <w:b/>
          <w:lang w:val="en-US"/>
        </w:rPr>
        <w:t>V</w:t>
      </w:r>
      <w:r w:rsidRPr="00AC1BE4">
        <w:rPr>
          <w:b/>
        </w:rPr>
        <w:t>. Субсидии предоставляемые</w:t>
      </w:r>
      <w:r w:rsidRPr="00AC1BE4">
        <w:t xml:space="preserve"> </w:t>
      </w:r>
      <w:r w:rsidRPr="00AC1BE4">
        <w:rPr>
          <w:b/>
        </w:rPr>
        <w:t>за счет средств районного бюджета</w:t>
      </w:r>
    </w:p>
    <w:p w:rsidR="009529AF" w:rsidRPr="00855977" w:rsidRDefault="009529AF" w:rsidP="009529AF">
      <w:pPr>
        <w:ind w:firstLine="709"/>
        <w:contextualSpacing/>
        <w:jc w:val="both"/>
      </w:pPr>
      <w:r w:rsidRPr="00855977">
        <w:lastRenderedPageBreak/>
        <w:t>5.1. Субсидирование процентной ставки по привлеченным кредитам в Российских кредитных организациях субъектам малого и среднего предприн</w:t>
      </w:r>
      <w:r w:rsidRPr="00855977">
        <w:t>и</w:t>
      </w:r>
      <w:r w:rsidRPr="00855977">
        <w:t>мательства.</w:t>
      </w:r>
    </w:p>
    <w:p w:rsidR="009529AF" w:rsidRPr="00AC1BE4" w:rsidRDefault="009529AF" w:rsidP="009529AF">
      <w:pPr>
        <w:ind w:firstLine="709"/>
        <w:contextualSpacing/>
        <w:jc w:val="both"/>
      </w:pPr>
      <w:r w:rsidRPr="00AC1BE4">
        <w:t>Субсидия предоставляется Субъектам, осуществляющим деятельность в социально значимых видах деятельности, в производстве и переработке сел</w:t>
      </w:r>
      <w:r w:rsidRPr="00AC1BE4">
        <w:t>ь</w:t>
      </w:r>
      <w:r w:rsidRPr="00AC1BE4">
        <w:t>скохозяйственной продукции, дикоросов, рыбодобычи и рыбопереработке, в сфере пищевой промышленности, производстве стройматериалов, переработке леса, оказывающие транспортные услуги населению района, внутренним т</w:t>
      </w:r>
      <w:r w:rsidRPr="00AC1BE4">
        <w:t>у</w:t>
      </w:r>
      <w:r w:rsidRPr="00AC1BE4">
        <w:t>ризмом, в сфере экологии на возмещение части затрат, связанных с уплатой процентов по кредиту, полученному в кредитной организации, в сумме не более 5 000 000 рублей в год на цели:</w:t>
      </w:r>
    </w:p>
    <w:p w:rsidR="009529AF" w:rsidRPr="00AC1BE4" w:rsidRDefault="009529AF" w:rsidP="009529AF">
      <w:pPr>
        <w:ind w:firstLine="709"/>
        <w:contextualSpacing/>
        <w:jc w:val="both"/>
      </w:pPr>
      <w:r w:rsidRPr="00AC1BE4">
        <w:t>реконструкцию, модернизацию и строительство объектов производстве</w:t>
      </w:r>
      <w:r w:rsidRPr="00AC1BE4">
        <w:t>н</w:t>
      </w:r>
      <w:r w:rsidRPr="00AC1BE4">
        <w:t>ного назначения;</w:t>
      </w:r>
    </w:p>
    <w:p w:rsidR="009529AF" w:rsidRPr="00AC1BE4" w:rsidRDefault="009529AF" w:rsidP="009529AF">
      <w:pPr>
        <w:ind w:firstLine="709"/>
        <w:contextualSpacing/>
        <w:jc w:val="both"/>
      </w:pPr>
      <w:r w:rsidRPr="00AC1BE4">
        <w:t>приобретение сырья для перерабатывающих предприятий;</w:t>
      </w:r>
    </w:p>
    <w:p w:rsidR="009529AF" w:rsidRPr="00AC1BE4" w:rsidRDefault="009529AF" w:rsidP="009529AF">
      <w:pPr>
        <w:ind w:firstLine="709"/>
        <w:contextualSpacing/>
        <w:jc w:val="both"/>
      </w:pPr>
      <w:r w:rsidRPr="00AC1BE4">
        <w:t>приобретение сельскохозяйственных животных;</w:t>
      </w:r>
    </w:p>
    <w:p w:rsidR="009529AF" w:rsidRPr="00AC1BE4" w:rsidRDefault="009529AF" w:rsidP="009529AF">
      <w:pPr>
        <w:ind w:firstLine="709"/>
        <w:contextualSpacing/>
        <w:jc w:val="both"/>
      </w:pPr>
      <w:r w:rsidRPr="00AC1BE4">
        <w:t>выкуп имущества для хозяйственной деятельности по приоритетным н</w:t>
      </w:r>
      <w:r w:rsidRPr="00AC1BE4">
        <w:t>а</w:t>
      </w:r>
      <w:r w:rsidRPr="00AC1BE4">
        <w:t>правлениям;</w:t>
      </w:r>
    </w:p>
    <w:p w:rsidR="009529AF" w:rsidRPr="00AC1BE4" w:rsidRDefault="009529AF" w:rsidP="009529AF">
      <w:pPr>
        <w:ind w:firstLine="709"/>
        <w:contextualSpacing/>
        <w:jc w:val="both"/>
      </w:pPr>
      <w:r w:rsidRPr="00AC1BE4">
        <w:t>приобретение оборудования, специализированной техники, механизмов.</w:t>
      </w:r>
    </w:p>
    <w:p w:rsidR="009529AF" w:rsidRPr="00AC1BE4" w:rsidRDefault="009529AF" w:rsidP="009529AF">
      <w:pPr>
        <w:ind w:firstLine="709"/>
        <w:contextualSpacing/>
        <w:jc w:val="both"/>
      </w:pPr>
      <w:r w:rsidRPr="00AC1BE4">
        <w:t>Основанием для предоставления субсидии являются следующие док</w:t>
      </w:r>
      <w:r w:rsidRPr="00AC1BE4">
        <w:t>у</w:t>
      </w:r>
      <w:r w:rsidRPr="00AC1BE4">
        <w:t>менты, представляемые в Отдел:</w:t>
      </w:r>
    </w:p>
    <w:p w:rsidR="009529AF" w:rsidRPr="00AC1BE4" w:rsidRDefault="009529AF" w:rsidP="009529AF">
      <w:pPr>
        <w:ind w:firstLine="709"/>
        <w:contextualSpacing/>
        <w:jc w:val="both"/>
      </w:pPr>
      <w:r w:rsidRPr="00AC1BE4">
        <w:t>заявление Субъекта о предоставлении субсидии;</w:t>
      </w:r>
    </w:p>
    <w:p w:rsidR="009529AF" w:rsidRPr="00AC1BE4" w:rsidRDefault="009529AF" w:rsidP="009529AF">
      <w:pPr>
        <w:ind w:firstLine="709"/>
        <w:contextualSpacing/>
        <w:jc w:val="both"/>
      </w:pPr>
      <w:r w:rsidRPr="00AC1BE4">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9529AF" w:rsidRPr="00AC1BE4" w:rsidRDefault="009529AF" w:rsidP="009529AF">
      <w:pPr>
        <w:ind w:firstLine="709"/>
        <w:contextualSpacing/>
        <w:jc w:val="both"/>
      </w:pPr>
      <w:r w:rsidRPr="00AC1BE4">
        <w:t>документы, подтверждающие целевое назначение использования кредита;</w:t>
      </w:r>
    </w:p>
    <w:p w:rsidR="009529AF" w:rsidRPr="00AC1BE4" w:rsidRDefault="009529AF" w:rsidP="009529AF">
      <w:pPr>
        <w:ind w:firstLine="709"/>
        <w:contextualSpacing/>
        <w:jc w:val="both"/>
      </w:pPr>
      <w:r w:rsidRPr="00AC1BE4">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9529AF" w:rsidRPr="00AC1BE4" w:rsidRDefault="009529AF" w:rsidP="009529AF">
      <w:pPr>
        <w:widowControl w:val="0"/>
        <w:autoSpaceDE w:val="0"/>
        <w:autoSpaceDN w:val="0"/>
        <w:adjustRightInd w:val="0"/>
        <w:ind w:firstLine="709"/>
        <w:contextualSpacing/>
        <w:jc w:val="both"/>
      </w:pPr>
      <w:r w:rsidRPr="00AC1BE4">
        <w:t>Документы представляются в Отдел в форме оригиналов или заверенных надлежащим образом копий, в течение месяца, следующего за отчетным ква</w:t>
      </w:r>
      <w:r w:rsidRPr="00AC1BE4">
        <w:t>р</w:t>
      </w:r>
      <w:r w:rsidRPr="00AC1BE4">
        <w:t>талом.</w:t>
      </w:r>
    </w:p>
    <w:p w:rsidR="009529AF" w:rsidRPr="00AC1BE4" w:rsidRDefault="009529AF" w:rsidP="009529AF">
      <w:pPr>
        <w:ind w:firstLine="709"/>
        <w:contextualSpacing/>
        <w:jc w:val="both"/>
      </w:pPr>
      <w:r w:rsidRPr="00AC1BE4">
        <w:t>Субсидия выплачивается в размере 70 процентов от ставки рефинансир</w:t>
      </w:r>
      <w:r w:rsidRPr="00AC1BE4">
        <w:t>о</w:t>
      </w:r>
      <w:r w:rsidRPr="00AC1BE4">
        <w:t>вания (учетной ставки) Центрального банка Российской Федерации, действу</w:t>
      </w:r>
      <w:r w:rsidRPr="00AC1BE4">
        <w:t>ю</w:t>
      </w:r>
      <w:r w:rsidRPr="00AC1BE4">
        <w:t xml:space="preserve">щей на дату заключения кредитного договора. </w:t>
      </w:r>
    </w:p>
    <w:p w:rsidR="009529AF" w:rsidRPr="00AC1BE4" w:rsidRDefault="009529AF" w:rsidP="009529AF">
      <w:pPr>
        <w:ind w:firstLine="709"/>
        <w:contextualSpacing/>
        <w:jc w:val="both"/>
      </w:pPr>
      <w:r w:rsidRPr="00AC1BE4">
        <w:t>Субсидия выплачивается ежеквартально.</w:t>
      </w:r>
    </w:p>
    <w:p w:rsidR="009529AF" w:rsidRPr="00855977" w:rsidRDefault="009529AF" w:rsidP="009529AF">
      <w:pPr>
        <w:ind w:firstLine="709"/>
        <w:contextualSpacing/>
        <w:jc w:val="both"/>
      </w:pPr>
      <w:r w:rsidRPr="00855977">
        <w:t xml:space="preserve">5.2. </w:t>
      </w:r>
      <w:r w:rsidR="0089283B">
        <w:t>В</w:t>
      </w:r>
      <w:r w:rsidR="0089283B" w:rsidRPr="00855977">
        <w:t>озмещение</w:t>
      </w:r>
      <w:r w:rsidR="0089283B">
        <w:t xml:space="preserve"> части затрат за </w:t>
      </w:r>
      <w:r w:rsidR="0089283B" w:rsidRPr="00855977">
        <w:t>коммунальны</w:t>
      </w:r>
      <w:r w:rsidR="0089283B">
        <w:t>е</w:t>
      </w:r>
      <w:r w:rsidR="0089283B" w:rsidRPr="00855977">
        <w:t xml:space="preserve"> услуг</w:t>
      </w:r>
      <w:r w:rsidR="0089283B">
        <w:t>и</w:t>
      </w:r>
      <w:r w:rsidR="0089283B" w:rsidRPr="00855977">
        <w:t xml:space="preserve"> субъектам пре</w:t>
      </w:r>
      <w:r w:rsidR="0089283B" w:rsidRPr="00855977">
        <w:t>д</w:t>
      </w:r>
      <w:r w:rsidR="0089283B" w:rsidRPr="00855977">
        <w:t xml:space="preserve">принимательства, осуществляющим производство, реализацию товаров и услуг </w:t>
      </w:r>
      <w:r w:rsidR="0089283B" w:rsidRPr="00855977">
        <w:rPr>
          <w:highlight w:val="yellow"/>
        </w:rPr>
        <w:t>в социально значимых видах деятельности.</w:t>
      </w:r>
    </w:p>
    <w:p w:rsidR="009529AF" w:rsidRPr="00AC1BE4" w:rsidRDefault="009529AF" w:rsidP="009529AF">
      <w:pPr>
        <w:ind w:firstLine="709"/>
        <w:contextualSpacing/>
        <w:jc w:val="both"/>
        <w:rPr>
          <w:color w:val="FF0000"/>
        </w:rPr>
      </w:pPr>
      <w:r w:rsidRPr="00AC1BE4">
        <w:t>Субсидия предоставляется Субъектам, осуществляющим производство, реализацию товаров и услуг в социально значимых видах деятельности.</w:t>
      </w:r>
    </w:p>
    <w:p w:rsidR="009529AF" w:rsidRPr="00AC1BE4" w:rsidRDefault="009529AF" w:rsidP="009529AF">
      <w:pPr>
        <w:ind w:firstLine="709"/>
        <w:contextualSpacing/>
        <w:jc w:val="both"/>
      </w:pPr>
      <w:r w:rsidRPr="00AC1BE4">
        <w:t>Субсидии предоставляются на возмещение затрат на оплату коммунал</w:t>
      </w:r>
      <w:r w:rsidRPr="00AC1BE4">
        <w:t>ь</w:t>
      </w:r>
      <w:r w:rsidRPr="00AC1BE4">
        <w:t>ных услуг в нежилом помещении.</w:t>
      </w:r>
    </w:p>
    <w:p w:rsidR="009529AF" w:rsidRPr="00AC1BE4" w:rsidRDefault="009529AF" w:rsidP="009529AF">
      <w:pPr>
        <w:ind w:firstLine="709"/>
        <w:contextualSpacing/>
        <w:jc w:val="both"/>
      </w:pPr>
      <w:r w:rsidRPr="00AC1BE4">
        <w:t>Основанием для начисления субсидии являются следующие документы, представленные в Отдел:</w:t>
      </w:r>
    </w:p>
    <w:p w:rsidR="009529AF" w:rsidRPr="00AC1BE4" w:rsidRDefault="009529AF" w:rsidP="009529AF">
      <w:pPr>
        <w:ind w:firstLine="709"/>
        <w:contextualSpacing/>
        <w:jc w:val="both"/>
      </w:pPr>
      <w:r w:rsidRPr="00AC1BE4">
        <w:lastRenderedPageBreak/>
        <w:t>заявление Субъекта о предоставлении субсидии;</w:t>
      </w:r>
    </w:p>
    <w:p w:rsidR="009529AF" w:rsidRPr="00AC1BE4" w:rsidRDefault="009529AF" w:rsidP="009529AF">
      <w:pPr>
        <w:ind w:firstLine="709"/>
        <w:contextualSpacing/>
        <w:jc w:val="both"/>
      </w:pPr>
      <w:r w:rsidRPr="00AC1BE4">
        <w:t>договор на оказание коммунальных услуг в нежилом помещении;</w:t>
      </w:r>
    </w:p>
    <w:p w:rsidR="009529AF" w:rsidRPr="00AC1BE4" w:rsidRDefault="009529AF" w:rsidP="009529AF">
      <w:pPr>
        <w:ind w:firstLine="709"/>
        <w:contextualSpacing/>
        <w:jc w:val="both"/>
      </w:pPr>
      <w:r w:rsidRPr="00AC1BE4">
        <w:t>финансовые документы, подтверждающие оплату.</w:t>
      </w:r>
    </w:p>
    <w:p w:rsidR="009529AF" w:rsidRPr="00AC1BE4" w:rsidRDefault="009529AF" w:rsidP="009529AF">
      <w:pPr>
        <w:widowControl w:val="0"/>
        <w:autoSpaceDE w:val="0"/>
        <w:autoSpaceDN w:val="0"/>
        <w:adjustRightInd w:val="0"/>
        <w:ind w:firstLine="709"/>
        <w:contextualSpacing/>
        <w:jc w:val="both"/>
      </w:pPr>
      <w:r w:rsidRPr="00AC1BE4">
        <w:t>Документы представляются в Отдел в форме оригиналов или заверенных надлежащим образом копий в течение месяца, следующего за отчетным кварт</w:t>
      </w:r>
      <w:r w:rsidRPr="00AC1BE4">
        <w:t>а</w:t>
      </w:r>
      <w:r w:rsidRPr="00AC1BE4">
        <w:t>лом.</w:t>
      </w:r>
    </w:p>
    <w:p w:rsidR="009529AF" w:rsidRPr="00AC1BE4" w:rsidRDefault="009529AF" w:rsidP="009529AF">
      <w:pPr>
        <w:ind w:firstLine="709"/>
        <w:contextualSpacing/>
        <w:jc w:val="both"/>
      </w:pPr>
      <w:r w:rsidRPr="00AC1BE4">
        <w:t>Субсидия выплачивается в размере 50 процентов от фактически понесе</w:t>
      </w:r>
      <w:r w:rsidRPr="00AC1BE4">
        <w:t>н</w:t>
      </w:r>
      <w:r w:rsidRPr="00AC1BE4">
        <w:t xml:space="preserve">ных затрат на уплату коммунальных услуг в нежилом помещении. </w:t>
      </w:r>
    </w:p>
    <w:p w:rsidR="009529AF" w:rsidRPr="00AC1BE4" w:rsidRDefault="009529AF" w:rsidP="009529AF">
      <w:pPr>
        <w:ind w:firstLine="709"/>
        <w:contextualSpacing/>
        <w:jc w:val="both"/>
      </w:pPr>
      <w:r w:rsidRPr="00AC1BE4">
        <w:t>Субсидия выплачивается ежеквартально.</w:t>
      </w:r>
    </w:p>
    <w:p w:rsidR="00A6352C" w:rsidRPr="009F1F49" w:rsidRDefault="009529AF" w:rsidP="00A6352C">
      <w:pPr>
        <w:ind w:firstLine="709"/>
        <w:contextualSpacing/>
        <w:jc w:val="both"/>
      </w:pPr>
      <w:r w:rsidRPr="009F1F49">
        <w:t xml:space="preserve">5.3. </w:t>
      </w:r>
      <w:r w:rsidR="00A6352C">
        <w:t>В</w:t>
      </w:r>
      <w:r w:rsidR="00A6352C" w:rsidRPr="009F1F49">
        <w:t>озмещение части затрат за пользование электроэнергией субъектам предпринимательства.</w:t>
      </w:r>
    </w:p>
    <w:p w:rsidR="009529AF" w:rsidRPr="00AC1BE4" w:rsidRDefault="009529AF" w:rsidP="009529AF">
      <w:pPr>
        <w:ind w:firstLine="709"/>
        <w:contextualSpacing/>
        <w:jc w:val="both"/>
      </w:pPr>
      <w:r w:rsidRPr="00AC1BE4">
        <w:t>5.3.1. Субсидии предоставляются Субъектам, занимающимся производс</w:t>
      </w:r>
      <w:r w:rsidRPr="00AC1BE4">
        <w:t>т</w:t>
      </w:r>
      <w:r w:rsidRPr="00AC1BE4">
        <w:t>вом хлеба и хлебобулочных изделий, работающим в сфере пищевой промы</w:t>
      </w:r>
      <w:r w:rsidRPr="00AC1BE4">
        <w:t>ш</w:t>
      </w:r>
      <w:r w:rsidRPr="00AC1BE4">
        <w:t>ленности и лесопромышленного комплекса.</w:t>
      </w:r>
    </w:p>
    <w:p w:rsidR="009529AF" w:rsidRPr="00AC1BE4" w:rsidRDefault="009529AF" w:rsidP="009529AF">
      <w:pPr>
        <w:ind w:firstLine="709"/>
        <w:contextualSpacing/>
        <w:jc w:val="both"/>
      </w:pPr>
      <w:r w:rsidRPr="00AC1BE4">
        <w:t>Субсидии предоставляются на возмещение части затрат на уплату за пользование электроэнергией.</w:t>
      </w:r>
    </w:p>
    <w:p w:rsidR="009529AF" w:rsidRPr="00AC1BE4" w:rsidRDefault="009529AF" w:rsidP="009529AF">
      <w:pPr>
        <w:ind w:firstLine="709"/>
        <w:contextualSpacing/>
        <w:jc w:val="both"/>
      </w:pPr>
      <w:r w:rsidRPr="00AC1BE4">
        <w:t>Основанием для предоставления субсидии являются следующие док</w:t>
      </w:r>
      <w:r w:rsidRPr="00AC1BE4">
        <w:t>у</w:t>
      </w:r>
      <w:r w:rsidRPr="00AC1BE4">
        <w:t>менты, представляемые в Отдел:</w:t>
      </w:r>
    </w:p>
    <w:p w:rsidR="009529AF" w:rsidRPr="00AC1BE4" w:rsidRDefault="009529AF" w:rsidP="009529AF">
      <w:pPr>
        <w:ind w:firstLine="709"/>
        <w:contextualSpacing/>
        <w:jc w:val="both"/>
      </w:pPr>
      <w:r w:rsidRPr="00AC1BE4">
        <w:t>заявление Субъекта о предоставлении субсидии;</w:t>
      </w:r>
    </w:p>
    <w:p w:rsidR="009529AF" w:rsidRPr="00AC1BE4" w:rsidRDefault="009529AF" w:rsidP="009529AF">
      <w:pPr>
        <w:ind w:firstLine="709"/>
        <w:contextualSpacing/>
        <w:jc w:val="both"/>
      </w:pPr>
      <w:r w:rsidRPr="00AC1BE4">
        <w:t>договор на поставку электроэнергии, наличие раздельного узла учета;</w:t>
      </w:r>
    </w:p>
    <w:p w:rsidR="009529AF" w:rsidRPr="00AC1BE4" w:rsidRDefault="009529AF" w:rsidP="009529AF">
      <w:pPr>
        <w:ind w:firstLine="709"/>
        <w:contextualSpacing/>
        <w:jc w:val="both"/>
      </w:pPr>
      <w:r w:rsidRPr="00AC1BE4">
        <w:t>финансовые документы, подтверждающие оплату.</w:t>
      </w:r>
    </w:p>
    <w:p w:rsidR="009529AF" w:rsidRPr="00AC1BE4" w:rsidRDefault="009529AF" w:rsidP="009529AF">
      <w:pPr>
        <w:widowControl w:val="0"/>
        <w:autoSpaceDE w:val="0"/>
        <w:autoSpaceDN w:val="0"/>
        <w:adjustRightInd w:val="0"/>
        <w:ind w:firstLine="709"/>
        <w:contextualSpacing/>
        <w:jc w:val="both"/>
      </w:pPr>
      <w:r w:rsidRPr="00AC1BE4">
        <w:t>Документы представляются в отдел в форме оригиналов или заверенных надлежащим образом копий в течение месяца, следующего за отчетным кварт</w:t>
      </w:r>
      <w:r w:rsidRPr="00AC1BE4">
        <w:t>а</w:t>
      </w:r>
      <w:r w:rsidRPr="00AC1BE4">
        <w:t>лом.</w:t>
      </w:r>
    </w:p>
    <w:p w:rsidR="009529AF" w:rsidRPr="00AC1BE4" w:rsidRDefault="009529AF" w:rsidP="009529AF">
      <w:pPr>
        <w:ind w:firstLine="709"/>
        <w:contextualSpacing/>
        <w:jc w:val="both"/>
      </w:pPr>
      <w:r w:rsidRPr="00AC1BE4">
        <w:t>Субъектам, занимающимся производством хлеба и хлебобулочных изд</w:t>
      </w:r>
      <w:r w:rsidRPr="00AC1BE4">
        <w:t>е</w:t>
      </w:r>
      <w:r w:rsidRPr="00AC1BE4">
        <w:t>лий. Субсидия выплачивается в размере 50 процентов от фактически подтве</w:t>
      </w:r>
      <w:r w:rsidRPr="00AC1BE4">
        <w:t>р</w:t>
      </w:r>
      <w:r w:rsidRPr="00AC1BE4">
        <w:t xml:space="preserve">жденных затрат, но не более 10 000 рублей в месяц. </w:t>
      </w:r>
    </w:p>
    <w:p w:rsidR="009529AF" w:rsidRPr="00AC1BE4" w:rsidRDefault="009529AF" w:rsidP="009529AF">
      <w:pPr>
        <w:ind w:firstLine="709"/>
        <w:contextualSpacing/>
        <w:jc w:val="both"/>
      </w:pPr>
      <w:r w:rsidRPr="00AC1BE4">
        <w:t>Субъектам, работающим в сфере пищевой промышленности и лесопр</w:t>
      </w:r>
      <w:r w:rsidRPr="00AC1BE4">
        <w:t>о</w:t>
      </w:r>
      <w:r w:rsidRPr="00AC1BE4">
        <w:t>мышленного комплекса.</w:t>
      </w:r>
    </w:p>
    <w:p w:rsidR="009529AF" w:rsidRPr="00AC1BE4" w:rsidRDefault="009529AF" w:rsidP="009529AF">
      <w:pPr>
        <w:ind w:firstLine="709"/>
        <w:contextualSpacing/>
        <w:jc w:val="both"/>
      </w:pPr>
      <w:r w:rsidRPr="00AC1BE4">
        <w:t>Субсидии выплачиваются в размере 30 процентов от фактически по</w:t>
      </w:r>
      <w:r w:rsidRPr="00AC1BE4">
        <w:t>д</w:t>
      </w:r>
      <w:r w:rsidRPr="00AC1BE4">
        <w:t xml:space="preserve">твержденных затрат, но не более 30 000 рублей в месяц. </w:t>
      </w:r>
    </w:p>
    <w:p w:rsidR="009529AF" w:rsidRPr="00AC1BE4" w:rsidRDefault="009529AF" w:rsidP="009529AF">
      <w:pPr>
        <w:ind w:firstLine="709"/>
        <w:contextualSpacing/>
        <w:jc w:val="both"/>
      </w:pPr>
      <w:r w:rsidRPr="00AC1BE4">
        <w:t>Субсидия выплачивается ежеквартально.</w:t>
      </w:r>
    </w:p>
    <w:p w:rsidR="00A6352C" w:rsidRDefault="009529AF" w:rsidP="009529AF">
      <w:pPr>
        <w:ind w:firstLine="709"/>
        <w:contextualSpacing/>
        <w:jc w:val="both"/>
      </w:pPr>
      <w:r w:rsidRPr="009F1F49">
        <w:t>5.4.</w:t>
      </w:r>
      <w:r w:rsidR="00A6352C" w:rsidRPr="00A6352C">
        <w:t xml:space="preserve"> </w:t>
      </w:r>
      <w:r w:rsidR="00A6352C">
        <w:t>Возмещение части затрат</w:t>
      </w:r>
      <w:r w:rsidR="00A6352C" w:rsidRPr="009F1F49">
        <w:t xml:space="preserve"> Субъект</w:t>
      </w:r>
      <w:r w:rsidR="00A6352C">
        <w:t>ам</w:t>
      </w:r>
      <w:r w:rsidR="00A6352C" w:rsidRPr="009F1F49">
        <w:t xml:space="preserve"> на организацию мероприятий по сдерживанию цен на социально значимые товары.</w:t>
      </w:r>
    </w:p>
    <w:p w:rsidR="009529AF" w:rsidRPr="00AC1BE4" w:rsidRDefault="009529AF" w:rsidP="009529AF">
      <w:pPr>
        <w:ind w:firstLine="709"/>
        <w:contextualSpacing/>
        <w:jc w:val="both"/>
      </w:pPr>
      <w:r w:rsidRPr="00AC1BE4">
        <w:t>Субсидии предоставляются Субъектам, занимающимся розничной то</w:t>
      </w:r>
      <w:r w:rsidRPr="00AC1BE4">
        <w:t>р</w:t>
      </w:r>
      <w:r w:rsidRPr="00AC1BE4">
        <w:t xml:space="preserve">говлей в отдаленных, труднодоступных и малочисленных населенных пунктах района. </w:t>
      </w:r>
    </w:p>
    <w:p w:rsidR="009529AF" w:rsidRPr="00AC1BE4" w:rsidRDefault="009529AF" w:rsidP="009529AF">
      <w:pPr>
        <w:autoSpaceDE w:val="0"/>
        <w:autoSpaceDN w:val="0"/>
        <w:adjustRightInd w:val="0"/>
        <w:ind w:firstLine="709"/>
        <w:contextualSpacing/>
        <w:jc w:val="both"/>
      </w:pPr>
      <w:r w:rsidRPr="00AC1BE4">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9529AF" w:rsidRPr="00AC1BE4" w:rsidRDefault="009529AF" w:rsidP="009529AF">
      <w:pPr>
        <w:ind w:firstLine="709"/>
        <w:contextualSpacing/>
        <w:jc w:val="both"/>
      </w:pPr>
      <w:r w:rsidRPr="00AC1BE4">
        <w:t>Основанием для предоставления Субсидии являются следующие док</w:t>
      </w:r>
      <w:r w:rsidRPr="00AC1BE4">
        <w:t>у</w:t>
      </w:r>
      <w:r w:rsidRPr="00AC1BE4">
        <w:t>менты, представляемые в Отдел:</w:t>
      </w:r>
    </w:p>
    <w:p w:rsidR="009529AF" w:rsidRPr="00AC1BE4" w:rsidRDefault="009529AF" w:rsidP="009529AF">
      <w:pPr>
        <w:ind w:firstLine="709"/>
        <w:contextualSpacing/>
        <w:jc w:val="both"/>
      </w:pPr>
      <w:r w:rsidRPr="00AC1BE4">
        <w:t>заявление Субъекта о предоставлении субсидии;</w:t>
      </w:r>
    </w:p>
    <w:p w:rsidR="009529AF" w:rsidRPr="00AC1BE4" w:rsidRDefault="009529AF" w:rsidP="009529AF">
      <w:pPr>
        <w:ind w:firstLine="709"/>
        <w:contextualSpacing/>
        <w:jc w:val="both"/>
      </w:pPr>
      <w:r w:rsidRPr="00AC1BE4">
        <w:lastRenderedPageBreak/>
        <w:t>реестр товаротранспортных накладных на приобретение социально зн</w:t>
      </w:r>
      <w:r w:rsidRPr="00AC1BE4">
        <w:t>а</w:t>
      </w:r>
      <w:r w:rsidRPr="00AC1BE4">
        <w:t>чимых товаров на период распутицы с приложением копий товаротранспор</w:t>
      </w:r>
      <w:r w:rsidRPr="00AC1BE4">
        <w:t>т</w:t>
      </w:r>
      <w:r w:rsidRPr="00AC1BE4">
        <w:t>ных накладных и платежных документов, подтверждающих их оплату;</w:t>
      </w:r>
    </w:p>
    <w:p w:rsidR="009529AF" w:rsidRPr="00AC1BE4" w:rsidRDefault="009529AF" w:rsidP="009529AF">
      <w:pPr>
        <w:ind w:firstLine="709"/>
        <w:contextualSpacing/>
        <w:jc w:val="both"/>
      </w:pPr>
      <w:r w:rsidRPr="00AC1BE4">
        <w:t>паспорта транспортного средства (которым доставлялся товар);</w:t>
      </w:r>
    </w:p>
    <w:p w:rsidR="009529AF" w:rsidRPr="00AC1BE4" w:rsidRDefault="009529AF" w:rsidP="009529AF">
      <w:pPr>
        <w:ind w:firstLine="709"/>
        <w:contextualSpacing/>
        <w:jc w:val="both"/>
      </w:pPr>
      <w:r w:rsidRPr="00AC1BE4">
        <w:t>реестр чеков на оплату горюче-смазочных материалов с приложением ч</w:t>
      </w:r>
      <w:r w:rsidRPr="00AC1BE4">
        <w:t>е</w:t>
      </w:r>
      <w:r w:rsidRPr="00AC1BE4">
        <w:t>ков (или копий чеков, заверенных Субъектом);</w:t>
      </w:r>
    </w:p>
    <w:p w:rsidR="009529AF" w:rsidRPr="00AC1BE4" w:rsidRDefault="009529AF" w:rsidP="009529AF">
      <w:pPr>
        <w:ind w:firstLine="709"/>
        <w:contextualSpacing/>
        <w:jc w:val="both"/>
      </w:pPr>
      <w:r w:rsidRPr="00AC1BE4">
        <w:t>при безналичном расчете за горюче-смазочные материалы прилагаются договоры и финансовые документы, подтверждающие фактические затраты.</w:t>
      </w:r>
    </w:p>
    <w:p w:rsidR="009529AF" w:rsidRPr="00AC1BE4" w:rsidRDefault="009529AF" w:rsidP="009529AF">
      <w:pPr>
        <w:ind w:firstLine="709"/>
        <w:contextualSpacing/>
        <w:jc w:val="both"/>
      </w:pPr>
      <w:r w:rsidRPr="00AC1BE4">
        <w:t>Документы представляются в Отдел в форме оригиналов или заверенных надлежащим образом копий не позднее трех месяцев с момента оплаты.</w:t>
      </w:r>
    </w:p>
    <w:p w:rsidR="009529AF" w:rsidRPr="00AC1BE4" w:rsidRDefault="009529AF" w:rsidP="009529AF">
      <w:pPr>
        <w:ind w:firstLine="709"/>
        <w:contextualSpacing/>
        <w:jc w:val="both"/>
      </w:pPr>
      <w:r w:rsidRPr="00AC1BE4">
        <w:t>Субсидия выплачивается по нормативному расчету согласно формуле:</w:t>
      </w:r>
    </w:p>
    <w:p w:rsidR="009529AF" w:rsidRPr="00AC1BE4" w:rsidRDefault="009529AF" w:rsidP="009529AF">
      <w:pPr>
        <w:ind w:firstLine="709"/>
        <w:contextualSpacing/>
        <w:jc w:val="both"/>
      </w:pPr>
      <w:r w:rsidRPr="00AC1BE4">
        <w:t>H = G х W х B, где:</w:t>
      </w:r>
    </w:p>
    <w:p w:rsidR="009529AF" w:rsidRPr="00AC1BE4" w:rsidRDefault="009529AF" w:rsidP="009529AF">
      <w:pPr>
        <w:ind w:firstLine="709"/>
        <w:contextualSpacing/>
        <w:jc w:val="both"/>
      </w:pPr>
      <w:r w:rsidRPr="00AC1BE4">
        <w:t xml:space="preserve">H– нормативный расчет стоимости доставки, </w:t>
      </w:r>
    </w:p>
    <w:p w:rsidR="009529AF" w:rsidRPr="00AC1BE4" w:rsidRDefault="009529AF" w:rsidP="009529AF">
      <w:pPr>
        <w:ind w:firstLine="709"/>
        <w:contextualSpacing/>
        <w:jc w:val="both"/>
      </w:pPr>
      <w:r w:rsidRPr="00AC1BE4">
        <w:t>G – потребность горюче-смазочных материалов для доставки одной то</w:t>
      </w:r>
      <w:r w:rsidRPr="00AC1BE4">
        <w:t>н</w:t>
      </w:r>
      <w:r w:rsidRPr="00AC1BE4">
        <w:t>ны товара;</w:t>
      </w:r>
    </w:p>
    <w:p w:rsidR="009529AF" w:rsidRPr="00AC1BE4" w:rsidRDefault="009529AF" w:rsidP="009529AF">
      <w:pPr>
        <w:ind w:firstLine="709"/>
        <w:contextualSpacing/>
        <w:jc w:val="both"/>
      </w:pPr>
      <w:r w:rsidRPr="00AC1BE4">
        <w:t>G = (P х R): 100: V;</w:t>
      </w:r>
    </w:p>
    <w:p w:rsidR="009529AF" w:rsidRPr="00AC1BE4" w:rsidRDefault="009529AF" w:rsidP="009529AF">
      <w:pPr>
        <w:ind w:firstLine="709"/>
        <w:contextualSpacing/>
        <w:jc w:val="both"/>
      </w:pPr>
      <w:r w:rsidRPr="00AC1BE4">
        <w:t>P – расстояние до населенного пункта;</w:t>
      </w:r>
    </w:p>
    <w:p w:rsidR="009529AF" w:rsidRPr="00AC1BE4" w:rsidRDefault="009529AF" w:rsidP="009529AF">
      <w:pPr>
        <w:ind w:firstLine="709"/>
        <w:contextualSpacing/>
        <w:jc w:val="both"/>
      </w:pPr>
      <w:r w:rsidRPr="00AC1BE4">
        <w:t>R – расход горюче-смазочных материалов на 100 км (согласно паспорту транспортного средства);</w:t>
      </w:r>
    </w:p>
    <w:p w:rsidR="009529AF" w:rsidRPr="00AC1BE4" w:rsidRDefault="009529AF" w:rsidP="009529AF">
      <w:pPr>
        <w:ind w:firstLine="709"/>
        <w:contextualSpacing/>
        <w:jc w:val="both"/>
      </w:pPr>
      <w:r w:rsidRPr="00AC1BE4">
        <w:t>V – грузоподъемность транспорта;</w:t>
      </w:r>
    </w:p>
    <w:p w:rsidR="009529AF" w:rsidRPr="00AC1BE4" w:rsidRDefault="009529AF" w:rsidP="009529AF">
      <w:pPr>
        <w:ind w:firstLine="709"/>
        <w:contextualSpacing/>
        <w:jc w:val="both"/>
      </w:pPr>
      <w:r w:rsidRPr="00AC1BE4">
        <w:t>W – общий вес социально значимых товаров, завезенных на период ра</w:t>
      </w:r>
      <w:r w:rsidRPr="00AC1BE4">
        <w:t>с</w:t>
      </w:r>
      <w:r w:rsidRPr="00AC1BE4">
        <w:t>путицы;</w:t>
      </w:r>
    </w:p>
    <w:p w:rsidR="009529AF" w:rsidRPr="00AC1BE4" w:rsidRDefault="009529AF" w:rsidP="009529AF">
      <w:pPr>
        <w:ind w:firstLine="709"/>
        <w:contextualSpacing/>
        <w:jc w:val="both"/>
      </w:pPr>
      <w:r w:rsidRPr="00AC1BE4">
        <w:t>B – средняя стоимость горюче-смазочных материалов;</w:t>
      </w:r>
    </w:p>
    <w:p w:rsidR="009529AF" w:rsidRPr="00AC1BE4" w:rsidRDefault="009529AF" w:rsidP="009529AF">
      <w:pPr>
        <w:ind w:firstLine="709"/>
        <w:contextualSpacing/>
        <w:jc w:val="both"/>
      </w:pPr>
      <w:r w:rsidRPr="00AC1BE4">
        <w:t>B = Bф:F;</w:t>
      </w:r>
    </w:p>
    <w:p w:rsidR="009529AF" w:rsidRPr="00AC1BE4" w:rsidRDefault="009529AF" w:rsidP="009529AF">
      <w:pPr>
        <w:ind w:firstLine="709"/>
        <w:contextualSpacing/>
        <w:jc w:val="both"/>
      </w:pPr>
      <w:r w:rsidRPr="00AC1BE4">
        <w:t>Bф – фактическая общая стоимость горюче-смазочных материалов;</w:t>
      </w:r>
    </w:p>
    <w:p w:rsidR="009529AF" w:rsidRPr="00AC1BE4" w:rsidRDefault="009529AF" w:rsidP="009529AF">
      <w:pPr>
        <w:ind w:firstLine="709"/>
        <w:contextualSpacing/>
        <w:jc w:val="both"/>
      </w:pPr>
      <w:r w:rsidRPr="00AC1BE4">
        <w:t xml:space="preserve">F – общий объем приобретенных горюче-смазочных материалов. </w:t>
      </w:r>
    </w:p>
    <w:p w:rsidR="009529AF" w:rsidRPr="00AC1BE4" w:rsidRDefault="009529AF" w:rsidP="009529AF">
      <w:pPr>
        <w:ind w:firstLine="709"/>
        <w:contextualSpacing/>
        <w:jc w:val="both"/>
      </w:pPr>
      <w:r w:rsidRPr="00AC1BE4">
        <w:t>Субсидия выплачивается в размере 80 процентов от нормативного расч</w:t>
      </w:r>
      <w:r w:rsidRPr="00AC1BE4">
        <w:t>е</w:t>
      </w:r>
      <w:r w:rsidRPr="00AC1BE4">
        <w:t>та, но не более 50 000 рублей в год для Субъекта.</w:t>
      </w:r>
    </w:p>
    <w:p w:rsidR="00A6352C" w:rsidRPr="009F1F49" w:rsidRDefault="009529AF" w:rsidP="00A6352C">
      <w:pPr>
        <w:ind w:firstLine="709"/>
        <w:contextualSpacing/>
        <w:jc w:val="both"/>
      </w:pPr>
      <w:r w:rsidRPr="009F1F49">
        <w:t xml:space="preserve">5.5. </w:t>
      </w:r>
      <w:r w:rsidR="00A6352C">
        <w:t>Возмещение части затрат з</w:t>
      </w:r>
      <w:r w:rsidR="00A6352C" w:rsidRPr="009F1F49">
        <w:t>а участие Субъектов в Федеральных, ме</w:t>
      </w:r>
      <w:r w:rsidR="00A6352C" w:rsidRPr="009F1F49">
        <w:t>ж</w:t>
      </w:r>
      <w:r w:rsidR="00A6352C" w:rsidRPr="009F1F49">
        <w:t>дународных форумах, конкурсах.</w:t>
      </w:r>
    </w:p>
    <w:p w:rsidR="009529AF" w:rsidRPr="00AC1BE4" w:rsidRDefault="009529AF" w:rsidP="009529AF">
      <w:pPr>
        <w:ind w:firstLine="709"/>
        <w:contextualSpacing/>
        <w:jc w:val="both"/>
      </w:pPr>
      <w:r w:rsidRPr="00AC1BE4">
        <w:t>5.5.1. Субсидии предоставляются Субъектам, занимающимся в сфере а</w:t>
      </w:r>
      <w:r w:rsidRPr="00AC1BE4">
        <w:t>г</w:t>
      </w:r>
      <w:r w:rsidRPr="00AC1BE4">
        <w:t>ропромышленного комплекса, перерабатывающей промышленности, пищевой промышленности, лесопромышленного комплекса, внутреннего туризма, н</w:t>
      </w:r>
      <w:r w:rsidRPr="00AC1BE4">
        <w:t>а</w:t>
      </w:r>
      <w:r w:rsidRPr="00AC1BE4">
        <w:t>родных промыслов.</w:t>
      </w:r>
    </w:p>
    <w:p w:rsidR="009529AF" w:rsidRPr="00AC1BE4" w:rsidRDefault="009529AF" w:rsidP="009529AF">
      <w:pPr>
        <w:autoSpaceDE w:val="0"/>
        <w:autoSpaceDN w:val="0"/>
        <w:adjustRightInd w:val="0"/>
        <w:ind w:firstLine="709"/>
        <w:contextualSpacing/>
        <w:jc w:val="both"/>
      </w:pPr>
      <w:r w:rsidRPr="00AC1BE4">
        <w:t>Субсидии предоставляются на возмещение фактически подтвержденных затрат Субъектов на участие в Федеральных, международных форумах:</w:t>
      </w:r>
    </w:p>
    <w:p w:rsidR="009529AF" w:rsidRPr="00AC1BE4" w:rsidRDefault="009529AF" w:rsidP="009529AF">
      <w:pPr>
        <w:autoSpaceDE w:val="0"/>
        <w:autoSpaceDN w:val="0"/>
        <w:adjustRightInd w:val="0"/>
        <w:ind w:firstLine="709"/>
        <w:contextualSpacing/>
        <w:jc w:val="both"/>
      </w:pPr>
      <w:r w:rsidRPr="00AC1BE4">
        <w:t>на уплату регистрационных взносов для участия в Федеральных, межд</w:t>
      </w:r>
      <w:r w:rsidRPr="00AC1BE4">
        <w:t>у</w:t>
      </w:r>
      <w:r w:rsidRPr="00AC1BE4">
        <w:t>народных форумах;</w:t>
      </w:r>
    </w:p>
    <w:p w:rsidR="009529AF" w:rsidRPr="00AC1BE4" w:rsidRDefault="009529AF" w:rsidP="009529AF">
      <w:pPr>
        <w:autoSpaceDE w:val="0"/>
        <w:autoSpaceDN w:val="0"/>
        <w:adjustRightInd w:val="0"/>
        <w:ind w:firstLine="709"/>
        <w:contextualSpacing/>
        <w:jc w:val="both"/>
      </w:pPr>
      <w:r w:rsidRPr="00AC1BE4">
        <w:t>на оплату транспортных расходов сотрудников Субъекта к месту пров</w:t>
      </w:r>
      <w:r w:rsidRPr="00AC1BE4">
        <w:t>е</w:t>
      </w:r>
      <w:r w:rsidRPr="00AC1BE4">
        <w:t>дения Федеральных, международных форумов;</w:t>
      </w:r>
    </w:p>
    <w:p w:rsidR="009529AF" w:rsidRPr="00AC1BE4" w:rsidRDefault="009529AF" w:rsidP="009529AF">
      <w:pPr>
        <w:autoSpaceDE w:val="0"/>
        <w:autoSpaceDN w:val="0"/>
        <w:adjustRightInd w:val="0"/>
        <w:ind w:firstLine="709"/>
        <w:contextualSpacing/>
        <w:jc w:val="both"/>
      </w:pPr>
      <w:r w:rsidRPr="00AC1BE4">
        <w:t xml:space="preserve">на оплату проживания в гостинце сотрудников Субъекта.  </w:t>
      </w:r>
    </w:p>
    <w:p w:rsidR="009529AF" w:rsidRPr="00AC1BE4" w:rsidRDefault="009529AF" w:rsidP="009529AF">
      <w:pPr>
        <w:ind w:firstLine="709"/>
        <w:contextualSpacing/>
        <w:jc w:val="both"/>
      </w:pPr>
      <w:r w:rsidRPr="00AC1BE4">
        <w:t>Основанием для предоставления субсидии являются следующие док</w:t>
      </w:r>
      <w:r w:rsidRPr="00AC1BE4">
        <w:t>у</w:t>
      </w:r>
      <w:r w:rsidRPr="00AC1BE4">
        <w:t>менты, представляемые в Отдел:</w:t>
      </w:r>
    </w:p>
    <w:p w:rsidR="009529AF" w:rsidRPr="00AC1BE4" w:rsidRDefault="009529AF" w:rsidP="009529AF">
      <w:pPr>
        <w:ind w:firstLine="709"/>
        <w:contextualSpacing/>
        <w:jc w:val="both"/>
      </w:pPr>
      <w:r w:rsidRPr="00AC1BE4">
        <w:t>заявление Субъекта о предоставлении субсидии;</w:t>
      </w:r>
    </w:p>
    <w:p w:rsidR="009529AF" w:rsidRPr="00AC1BE4" w:rsidRDefault="009529AF" w:rsidP="009529AF">
      <w:pPr>
        <w:ind w:firstLine="709"/>
        <w:contextualSpacing/>
        <w:jc w:val="both"/>
      </w:pPr>
      <w:r w:rsidRPr="00AC1BE4">
        <w:lastRenderedPageBreak/>
        <w:t>заявка на участие Субъекта в Федеральном, международном форуме (с подтверждением включения Субъекта в делегацию округа, района на данный форум либо с приложение приглашения от организатора форума);</w:t>
      </w:r>
    </w:p>
    <w:p w:rsidR="009529AF" w:rsidRPr="00AC1BE4" w:rsidRDefault="009529AF" w:rsidP="009529AF">
      <w:pPr>
        <w:ind w:firstLine="709"/>
        <w:contextualSpacing/>
        <w:jc w:val="both"/>
      </w:pPr>
      <w:r w:rsidRPr="00AC1BE4">
        <w:t>приказ о командировке сотрудников Субъекта;</w:t>
      </w:r>
    </w:p>
    <w:p w:rsidR="009529AF" w:rsidRPr="00AC1BE4" w:rsidRDefault="009529AF" w:rsidP="009529AF">
      <w:pPr>
        <w:ind w:firstLine="709"/>
        <w:contextualSpacing/>
        <w:jc w:val="both"/>
      </w:pPr>
      <w:r w:rsidRPr="00AC1BE4">
        <w:t>билеты авиа-, железнодорожного транспорта до места проведения Фед</w:t>
      </w:r>
      <w:r w:rsidRPr="00AC1BE4">
        <w:t>е</w:t>
      </w:r>
      <w:r w:rsidRPr="00AC1BE4">
        <w:t>рального, международного форума (в пределах Российской Федерации), пос</w:t>
      </w:r>
      <w:r w:rsidRPr="00AC1BE4">
        <w:t>а</w:t>
      </w:r>
      <w:r w:rsidRPr="00AC1BE4">
        <w:t>дочные талоны;</w:t>
      </w:r>
    </w:p>
    <w:p w:rsidR="009529AF" w:rsidRPr="00AC1BE4" w:rsidRDefault="009529AF" w:rsidP="009529AF">
      <w:pPr>
        <w:ind w:firstLine="709"/>
        <w:contextualSpacing/>
        <w:jc w:val="both"/>
      </w:pPr>
      <w:r w:rsidRPr="00AC1BE4">
        <w:t>счета на проживание в гостинице;</w:t>
      </w:r>
    </w:p>
    <w:p w:rsidR="009529AF" w:rsidRPr="00AC1BE4" w:rsidRDefault="009529AF" w:rsidP="009529AF">
      <w:pPr>
        <w:ind w:firstLine="709"/>
        <w:contextualSpacing/>
        <w:jc w:val="both"/>
      </w:pPr>
      <w:r w:rsidRPr="00AC1BE4">
        <w:t>финансовые документы, подтверждающие оплату.</w:t>
      </w:r>
    </w:p>
    <w:p w:rsidR="009529AF" w:rsidRPr="00AC1BE4" w:rsidRDefault="009529AF" w:rsidP="009529AF">
      <w:pPr>
        <w:ind w:firstLine="709"/>
        <w:contextualSpacing/>
        <w:jc w:val="both"/>
      </w:pPr>
      <w:r w:rsidRPr="00AC1BE4">
        <w:t>Документы представляются в Отдел в форме оригиналов или заверенных надлежащим образом копий не позднее трех месяцев со дня их участия в фор</w:t>
      </w:r>
      <w:r w:rsidRPr="00AC1BE4">
        <w:t>у</w:t>
      </w:r>
      <w:r w:rsidRPr="00AC1BE4">
        <w:t>ме.</w:t>
      </w:r>
    </w:p>
    <w:p w:rsidR="009529AF" w:rsidRPr="00AC1BE4" w:rsidRDefault="009529AF" w:rsidP="009529AF">
      <w:pPr>
        <w:ind w:firstLine="709"/>
        <w:contextualSpacing/>
        <w:jc w:val="both"/>
      </w:pPr>
      <w:r w:rsidRPr="00AC1BE4">
        <w:t>Субсидия выплачивается в размере 70 процентов от фактически подтве</w:t>
      </w:r>
      <w:r w:rsidRPr="00AC1BE4">
        <w:t>р</w:t>
      </w:r>
      <w:r w:rsidRPr="00AC1BE4">
        <w:t>жденных затрат Субъекта, но не более 20 000 рублей в год для Субъекта.</w:t>
      </w:r>
    </w:p>
    <w:p w:rsidR="009529AF" w:rsidRPr="00AC1BE4" w:rsidRDefault="009529AF" w:rsidP="009529AF">
      <w:pPr>
        <w:ind w:firstLine="709"/>
        <w:contextualSpacing/>
        <w:jc w:val="both"/>
      </w:pPr>
      <w:r w:rsidRPr="00AC1BE4">
        <w:t>5.5.2. Субсидии предоставляются на возмещение фактически подтве</w:t>
      </w:r>
      <w:r w:rsidRPr="00AC1BE4">
        <w:t>р</w:t>
      </w:r>
      <w:r w:rsidRPr="00AC1BE4">
        <w:t>жденных затрат Субъектов на участие в Федеральных, международных конку</w:t>
      </w:r>
      <w:r w:rsidRPr="00AC1BE4">
        <w:t>р</w:t>
      </w:r>
      <w:r w:rsidRPr="00AC1BE4">
        <w:t>сах:</w:t>
      </w:r>
    </w:p>
    <w:p w:rsidR="009529AF" w:rsidRPr="00AC1BE4" w:rsidRDefault="009529AF" w:rsidP="009529AF">
      <w:pPr>
        <w:autoSpaceDE w:val="0"/>
        <w:autoSpaceDN w:val="0"/>
        <w:adjustRightInd w:val="0"/>
        <w:ind w:firstLine="709"/>
        <w:contextualSpacing/>
        <w:jc w:val="both"/>
      </w:pPr>
      <w:r w:rsidRPr="00AC1BE4">
        <w:t>на уплату регистрационных взносов для участия в Федеральных, межд</w:t>
      </w:r>
      <w:r w:rsidRPr="00AC1BE4">
        <w:t>у</w:t>
      </w:r>
      <w:r w:rsidRPr="00AC1BE4">
        <w:t>народных конкурсах;</w:t>
      </w:r>
    </w:p>
    <w:p w:rsidR="009529AF" w:rsidRPr="00AC1BE4" w:rsidRDefault="009529AF" w:rsidP="009529AF">
      <w:pPr>
        <w:autoSpaceDE w:val="0"/>
        <w:autoSpaceDN w:val="0"/>
        <w:adjustRightInd w:val="0"/>
        <w:ind w:firstLine="709"/>
        <w:contextualSpacing/>
        <w:jc w:val="both"/>
      </w:pPr>
      <w:r w:rsidRPr="00AC1BE4">
        <w:t>на доставку продукции Субъекта к месту проведения Федерального, ме</w:t>
      </w:r>
      <w:r w:rsidRPr="00AC1BE4">
        <w:t>ж</w:t>
      </w:r>
      <w:r w:rsidRPr="00AC1BE4">
        <w:t>дународного конкурса;</w:t>
      </w:r>
    </w:p>
    <w:p w:rsidR="009529AF" w:rsidRPr="00AC1BE4" w:rsidRDefault="009529AF" w:rsidP="009529AF">
      <w:pPr>
        <w:autoSpaceDE w:val="0"/>
        <w:autoSpaceDN w:val="0"/>
        <w:adjustRightInd w:val="0"/>
        <w:ind w:firstLine="709"/>
        <w:contextualSpacing/>
        <w:jc w:val="both"/>
      </w:pPr>
      <w:r w:rsidRPr="00AC1BE4">
        <w:t>на оплату транспортных расходов сотрудников Субъекта к месту пров</w:t>
      </w:r>
      <w:r w:rsidRPr="00AC1BE4">
        <w:t>е</w:t>
      </w:r>
      <w:r w:rsidRPr="00AC1BE4">
        <w:t>дения Федерального, международного конкурса;</w:t>
      </w:r>
    </w:p>
    <w:p w:rsidR="009529AF" w:rsidRPr="00AC1BE4" w:rsidRDefault="009529AF" w:rsidP="009529AF">
      <w:pPr>
        <w:autoSpaceDE w:val="0"/>
        <w:autoSpaceDN w:val="0"/>
        <w:adjustRightInd w:val="0"/>
        <w:ind w:firstLine="709"/>
        <w:contextualSpacing/>
        <w:jc w:val="both"/>
      </w:pPr>
      <w:r w:rsidRPr="00AC1BE4">
        <w:t xml:space="preserve">на оплату проживания в гостинице сотрудников Субъекта.  </w:t>
      </w:r>
    </w:p>
    <w:p w:rsidR="009529AF" w:rsidRPr="00AC1BE4" w:rsidRDefault="009529AF" w:rsidP="009529AF">
      <w:pPr>
        <w:ind w:firstLine="709"/>
        <w:contextualSpacing/>
        <w:jc w:val="both"/>
      </w:pPr>
      <w:r w:rsidRPr="00AC1BE4">
        <w:t>Основанием для предоставления субсидии являются следующие док</w:t>
      </w:r>
      <w:r w:rsidRPr="00AC1BE4">
        <w:t>у</w:t>
      </w:r>
      <w:r w:rsidRPr="00AC1BE4">
        <w:t>менты, представляемые в Отдел:</w:t>
      </w:r>
    </w:p>
    <w:p w:rsidR="009529AF" w:rsidRPr="00AC1BE4" w:rsidRDefault="009529AF" w:rsidP="009529AF">
      <w:pPr>
        <w:ind w:firstLine="709"/>
        <w:contextualSpacing/>
        <w:jc w:val="both"/>
      </w:pPr>
      <w:r w:rsidRPr="00AC1BE4">
        <w:t>заявление Субъекта о предоставлении субсидии;</w:t>
      </w:r>
    </w:p>
    <w:p w:rsidR="009529AF" w:rsidRPr="00AC1BE4" w:rsidRDefault="009529AF" w:rsidP="009529AF">
      <w:pPr>
        <w:ind w:firstLine="709"/>
        <w:contextualSpacing/>
        <w:jc w:val="both"/>
      </w:pPr>
      <w:r w:rsidRPr="00AC1BE4">
        <w:t>заявка на участие Субъекта в Федеральном, международном конкурсе (с приложением положения о конкурсе);</w:t>
      </w:r>
    </w:p>
    <w:p w:rsidR="009529AF" w:rsidRPr="00AC1BE4" w:rsidRDefault="009529AF" w:rsidP="009529AF">
      <w:pPr>
        <w:autoSpaceDE w:val="0"/>
        <w:autoSpaceDN w:val="0"/>
        <w:adjustRightInd w:val="0"/>
        <w:ind w:firstLine="709"/>
        <w:contextualSpacing/>
        <w:jc w:val="both"/>
      </w:pPr>
      <w:r w:rsidRPr="00AC1BE4">
        <w:t>документы, подтверждающие транспортные расходы на доставку проду</w:t>
      </w:r>
      <w:r w:rsidRPr="00AC1BE4">
        <w:t>к</w:t>
      </w:r>
      <w:r w:rsidRPr="00AC1BE4">
        <w:t>ции Субъекта к месту проведения Федерального, международного конкурса;</w:t>
      </w:r>
    </w:p>
    <w:p w:rsidR="009529AF" w:rsidRPr="00AC1BE4" w:rsidRDefault="009529AF" w:rsidP="009529AF">
      <w:pPr>
        <w:ind w:firstLine="709"/>
        <w:contextualSpacing/>
        <w:jc w:val="both"/>
      </w:pPr>
      <w:r w:rsidRPr="00AC1BE4">
        <w:t>приказ о командировке сотрудников Субъекта;</w:t>
      </w:r>
    </w:p>
    <w:p w:rsidR="009529AF" w:rsidRPr="00AC1BE4" w:rsidRDefault="009529AF" w:rsidP="009529AF">
      <w:pPr>
        <w:ind w:firstLine="709"/>
        <w:contextualSpacing/>
        <w:jc w:val="both"/>
      </w:pPr>
      <w:r w:rsidRPr="00AC1BE4">
        <w:t>билеты авиа-, железнодорожного транспорта до места проведения Фед</w:t>
      </w:r>
      <w:r w:rsidRPr="00AC1BE4">
        <w:t>е</w:t>
      </w:r>
      <w:r w:rsidRPr="00AC1BE4">
        <w:t>рального, международного конкурса (в пределах Российской Федерации), пос</w:t>
      </w:r>
      <w:r w:rsidRPr="00AC1BE4">
        <w:t>а</w:t>
      </w:r>
      <w:r w:rsidRPr="00AC1BE4">
        <w:t>дочные талоны;</w:t>
      </w:r>
    </w:p>
    <w:p w:rsidR="009529AF" w:rsidRPr="00AC1BE4" w:rsidRDefault="009529AF" w:rsidP="009529AF">
      <w:pPr>
        <w:ind w:firstLine="709"/>
        <w:contextualSpacing/>
        <w:jc w:val="both"/>
      </w:pPr>
      <w:r w:rsidRPr="00AC1BE4">
        <w:t>счета на проживание в гостинице;</w:t>
      </w:r>
    </w:p>
    <w:p w:rsidR="009529AF" w:rsidRPr="00AC1BE4" w:rsidRDefault="009529AF" w:rsidP="009529AF">
      <w:pPr>
        <w:ind w:firstLine="709"/>
        <w:contextualSpacing/>
        <w:jc w:val="both"/>
      </w:pPr>
      <w:r w:rsidRPr="00AC1BE4">
        <w:t>финансовые документы, подтверждающие оплату.</w:t>
      </w:r>
    </w:p>
    <w:p w:rsidR="009529AF" w:rsidRPr="00AC1BE4" w:rsidRDefault="009529AF" w:rsidP="009529AF">
      <w:pPr>
        <w:ind w:firstLine="709"/>
        <w:contextualSpacing/>
        <w:jc w:val="both"/>
      </w:pPr>
      <w:r w:rsidRPr="00AC1BE4">
        <w:t>Документы представляются в Отдел в форме оригиналов или заверенных надлежащим образом копий не позднее трех месяцев со дня их участия в ко</w:t>
      </w:r>
      <w:r w:rsidRPr="00AC1BE4">
        <w:t>н</w:t>
      </w:r>
      <w:r w:rsidRPr="00AC1BE4">
        <w:t>курсе.</w:t>
      </w:r>
    </w:p>
    <w:p w:rsidR="009529AF" w:rsidRPr="00AC1BE4" w:rsidRDefault="009529AF" w:rsidP="009529AF">
      <w:pPr>
        <w:ind w:firstLine="709"/>
        <w:contextualSpacing/>
        <w:jc w:val="both"/>
      </w:pPr>
      <w:r w:rsidRPr="00AC1BE4">
        <w:t>Субсидия предоставляется в размере 80 процентов от фактически по</w:t>
      </w:r>
      <w:r w:rsidRPr="00AC1BE4">
        <w:t>д</w:t>
      </w:r>
      <w:r w:rsidRPr="00AC1BE4">
        <w:t>твержденных затрат Субъекта, но не более 100 000 рублей в год для Субъекта.</w:t>
      </w:r>
    </w:p>
    <w:p w:rsidR="00A6352C" w:rsidRPr="00F06615" w:rsidRDefault="009529AF" w:rsidP="00A6352C">
      <w:pPr>
        <w:ind w:firstLine="709"/>
        <w:contextualSpacing/>
        <w:jc w:val="both"/>
      </w:pPr>
      <w:r w:rsidRPr="00F06615">
        <w:t xml:space="preserve">5.6. </w:t>
      </w:r>
      <w:r w:rsidR="00A6352C">
        <w:t>В</w:t>
      </w:r>
      <w:r w:rsidR="00A6352C" w:rsidRPr="00F06615">
        <w:t>озмещение части затрат на изготовление и прокат рекламного рол</w:t>
      </w:r>
      <w:r w:rsidR="00A6352C" w:rsidRPr="00F06615">
        <w:t>и</w:t>
      </w:r>
      <w:r w:rsidR="00A6352C" w:rsidRPr="00F06615">
        <w:t>ка, изготовление и размещение уличной рекламы для Субъектов.</w:t>
      </w:r>
    </w:p>
    <w:p w:rsidR="009529AF" w:rsidRPr="00AC1BE4" w:rsidRDefault="009529AF" w:rsidP="009529AF">
      <w:pPr>
        <w:ind w:firstLine="709"/>
        <w:contextualSpacing/>
        <w:jc w:val="both"/>
      </w:pPr>
      <w:r w:rsidRPr="00AC1BE4">
        <w:lastRenderedPageBreak/>
        <w:t>Получателями субсидии являются Субъекты, занимающиеся производс</w:t>
      </w:r>
      <w:r w:rsidRPr="00AC1BE4">
        <w:t>т</w:t>
      </w:r>
      <w:r w:rsidRPr="00AC1BE4">
        <w:t>вом и переработкой сельскохозяйственной продукции, дикоросов, производс</w:t>
      </w:r>
      <w:r w:rsidRPr="00AC1BE4">
        <w:t>т</w:t>
      </w:r>
      <w:r w:rsidRPr="00AC1BE4">
        <w:t>вом хлеба и хлебобулочных изделий, производством стройматериалов, перер</w:t>
      </w:r>
      <w:r w:rsidRPr="00AC1BE4">
        <w:t>а</w:t>
      </w:r>
      <w:r w:rsidRPr="00AC1BE4">
        <w:t>боткой леса, осуществляющие производство, реализацию товаров иуслуг в с</w:t>
      </w:r>
      <w:r w:rsidRPr="00AC1BE4">
        <w:t>о</w:t>
      </w:r>
      <w:r w:rsidRPr="00AC1BE4">
        <w:t>циально значимых видах деятельности, транспортных услуг населению, пр</w:t>
      </w:r>
      <w:r w:rsidRPr="00AC1BE4">
        <w:t>е</w:t>
      </w:r>
      <w:r w:rsidRPr="00AC1BE4">
        <w:t>доставлением услуг общественного питания на предприятиях общедоступного типа, образовательных услуг, занимающиеся семейным бизнесом, внутренним туризмом.</w:t>
      </w:r>
    </w:p>
    <w:p w:rsidR="009529AF" w:rsidRPr="00AC1BE4" w:rsidRDefault="009529AF" w:rsidP="009529AF">
      <w:pPr>
        <w:ind w:firstLine="709"/>
        <w:contextualSpacing/>
        <w:jc w:val="both"/>
      </w:pPr>
      <w:r w:rsidRPr="00AC1BE4">
        <w:t>Субсидия предоставляется Субъектам на возмещение части затрат на и</w:t>
      </w:r>
      <w:r w:rsidRPr="00AC1BE4">
        <w:t>з</w:t>
      </w:r>
      <w:r w:rsidRPr="00AC1BE4">
        <w:t>готовление и прокат рекламного ролика, изготовление и размещение уличной рекламы.</w:t>
      </w:r>
    </w:p>
    <w:p w:rsidR="009529AF" w:rsidRPr="00AC1BE4" w:rsidRDefault="009529AF" w:rsidP="009529AF">
      <w:pPr>
        <w:ind w:firstLine="709"/>
        <w:contextualSpacing/>
        <w:jc w:val="both"/>
      </w:pPr>
      <w:r w:rsidRPr="00AC1BE4">
        <w:t>Основанием для предоставления субсидии являются следующие док</w:t>
      </w:r>
      <w:r w:rsidRPr="00AC1BE4">
        <w:t>у</w:t>
      </w:r>
      <w:r w:rsidRPr="00AC1BE4">
        <w:t xml:space="preserve">менты, представляемые в Отдел: </w:t>
      </w:r>
    </w:p>
    <w:p w:rsidR="009529AF" w:rsidRPr="00AC1BE4" w:rsidRDefault="009529AF" w:rsidP="009529AF">
      <w:pPr>
        <w:ind w:firstLine="709"/>
        <w:contextualSpacing/>
        <w:jc w:val="both"/>
      </w:pPr>
      <w:r w:rsidRPr="00AC1BE4">
        <w:t>заявление Субъекта о предоставлении субсидии;</w:t>
      </w:r>
    </w:p>
    <w:p w:rsidR="009529AF" w:rsidRPr="00AC1BE4" w:rsidRDefault="009529AF" w:rsidP="009529AF">
      <w:pPr>
        <w:ind w:firstLine="709"/>
        <w:contextualSpacing/>
        <w:jc w:val="both"/>
      </w:pPr>
      <w:r w:rsidRPr="00AC1BE4">
        <w:t>договор информационного обслуживания на изготовление рекламного ролика, прокат ролика;</w:t>
      </w:r>
    </w:p>
    <w:p w:rsidR="009529AF" w:rsidRPr="00AC1BE4" w:rsidRDefault="009529AF" w:rsidP="009529AF">
      <w:pPr>
        <w:ind w:firstLine="709"/>
        <w:contextualSpacing/>
        <w:jc w:val="both"/>
      </w:pPr>
      <w:r w:rsidRPr="00AC1BE4">
        <w:t>договор информационного обслуживания на изготовление уличной ре</w:t>
      </w:r>
      <w:r w:rsidRPr="00AC1BE4">
        <w:t>к</w:t>
      </w:r>
      <w:r w:rsidRPr="00AC1BE4">
        <w:t>ламы, изготовление баннера, размещение уличной рекламы;</w:t>
      </w:r>
    </w:p>
    <w:p w:rsidR="009529AF" w:rsidRPr="00AC1BE4" w:rsidRDefault="009529AF" w:rsidP="009529AF">
      <w:pPr>
        <w:ind w:firstLine="709"/>
        <w:contextualSpacing/>
        <w:jc w:val="both"/>
      </w:pPr>
      <w:r w:rsidRPr="00AC1BE4">
        <w:t>акт выполненных работ;</w:t>
      </w:r>
    </w:p>
    <w:p w:rsidR="009529AF" w:rsidRPr="00AC1BE4" w:rsidRDefault="009529AF" w:rsidP="009529AF">
      <w:pPr>
        <w:ind w:firstLine="709"/>
        <w:contextualSpacing/>
        <w:jc w:val="both"/>
      </w:pPr>
      <w:r w:rsidRPr="00AC1BE4">
        <w:t>финансовые документы, подтверждающие оплату.</w:t>
      </w:r>
    </w:p>
    <w:p w:rsidR="009529AF" w:rsidRPr="00AC1BE4" w:rsidRDefault="009529AF" w:rsidP="009529AF">
      <w:pPr>
        <w:ind w:firstLine="709"/>
        <w:contextualSpacing/>
        <w:jc w:val="both"/>
      </w:pPr>
      <w:r w:rsidRPr="00AC1BE4">
        <w:t>Документы принимаются при предъявлении оригиналов или в форме з</w:t>
      </w:r>
      <w:r w:rsidRPr="00AC1BE4">
        <w:t>а</w:t>
      </w:r>
      <w:r w:rsidRPr="00AC1BE4">
        <w:t>веренных надлежащим образом копий не позднее трех месяцев с момента их подтверждения.</w:t>
      </w:r>
    </w:p>
    <w:p w:rsidR="009529AF" w:rsidRPr="00AC1BE4" w:rsidRDefault="009529AF" w:rsidP="009529AF">
      <w:pPr>
        <w:ind w:firstLine="709"/>
        <w:contextualSpacing/>
        <w:jc w:val="both"/>
      </w:pPr>
      <w:r w:rsidRPr="00AC1BE4">
        <w:t>Субсидия предоставляется в размере 50 процентов от фактически по</w:t>
      </w:r>
      <w:r w:rsidRPr="00AC1BE4">
        <w:t>д</w:t>
      </w:r>
      <w:r w:rsidRPr="00AC1BE4">
        <w:t xml:space="preserve">твержденных затрат, но не более 50 000 рублей в год для Субъекта.  </w:t>
      </w:r>
    </w:p>
    <w:p w:rsidR="009529AF" w:rsidRPr="00AC1BE4" w:rsidRDefault="009529AF" w:rsidP="009529AF">
      <w:pPr>
        <w:ind w:firstLine="709"/>
        <w:contextualSpacing/>
        <w:jc w:val="both"/>
      </w:pPr>
    </w:p>
    <w:p w:rsidR="009529AF" w:rsidRPr="00AC1BE4" w:rsidRDefault="009529AF" w:rsidP="009529AF">
      <w:pPr>
        <w:contextualSpacing/>
        <w:jc w:val="center"/>
        <w:rPr>
          <w:b/>
        </w:rPr>
      </w:pPr>
      <w:r w:rsidRPr="00AC1BE4">
        <w:rPr>
          <w:b/>
          <w:lang w:val="en-US"/>
        </w:rPr>
        <w:t>VI</w:t>
      </w:r>
      <w:r w:rsidRPr="00AC1BE4">
        <w:rPr>
          <w:b/>
        </w:rPr>
        <w:t>. Порядок перечисления субсидии</w:t>
      </w:r>
    </w:p>
    <w:p w:rsidR="009529AF" w:rsidRPr="00AC1BE4" w:rsidRDefault="009529AF" w:rsidP="009529AF">
      <w:pPr>
        <w:ind w:firstLine="709"/>
        <w:contextualSpacing/>
        <w:jc w:val="both"/>
      </w:pPr>
    </w:p>
    <w:p w:rsidR="009529AF" w:rsidRPr="00AC1BE4" w:rsidRDefault="009529AF" w:rsidP="009529AF">
      <w:pPr>
        <w:ind w:firstLine="709"/>
        <w:contextualSpacing/>
        <w:jc w:val="both"/>
      </w:pPr>
      <w:r w:rsidRPr="00AC1BE4">
        <w:t>6.1. Отдел на основании представленных документов Субъектами офор</w:t>
      </w:r>
      <w:r w:rsidRPr="00AC1BE4">
        <w:t>м</w:t>
      </w:r>
      <w:r w:rsidRPr="00AC1BE4">
        <w:t>ляет заявку на заседание Комиссии по рассмотрению вопросов оказания по</w:t>
      </w:r>
      <w:r w:rsidRPr="00AC1BE4">
        <w:t>д</w:t>
      </w:r>
      <w:r w:rsidRPr="00AC1BE4">
        <w:t>держки субъектам малого и среднего предпринимательства – получателям по</w:t>
      </w:r>
      <w:r w:rsidRPr="00AC1BE4">
        <w:t>д</w:t>
      </w:r>
      <w:r w:rsidRPr="00AC1BE4">
        <w:t>держки, осуществляющим деятельность на территории района.</w:t>
      </w:r>
    </w:p>
    <w:p w:rsidR="009529AF" w:rsidRPr="00AC1BE4" w:rsidRDefault="009529AF" w:rsidP="009529AF">
      <w:pPr>
        <w:ind w:firstLine="709"/>
        <w:contextualSpacing/>
        <w:jc w:val="both"/>
      </w:pPr>
      <w:r w:rsidRPr="00AC1BE4">
        <w:t>Решение комиссии о предоставлении субсидий оформляется протоколом, на основании которого готовится реестр субъектов малого и среднего предпр</w:t>
      </w:r>
      <w:r w:rsidRPr="00AC1BE4">
        <w:t>и</w:t>
      </w:r>
      <w:r w:rsidRPr="00AC1BE4">
        <w:t>нимательства на выплату субсидий, подписанный начальником отдела и утве</w:t>
      </w:r>
      <w:r w:rsidRPr="00AC1BE4">
        <w:t>р</w:t>
      </w:r>
      <w:r w:rsidRPr="00AC1BE4">
        <w:t>жденный заместителем главы района</w:t>
      </w:r>
      <w:r>
        <w:t xml:space="preserve"> по</w:t>
      </w:r>
      <w:r w:rsidRPr="00AC1BE4">
        <w:t xml:space="preserve"> местной промышленности, транспорту и связи (в его отсутствие директор департамента экономики администрации района.</w:t>
      </w:r>
    </w:p>
    <w:p w:rsidR="009529AF" w:rsidRPr="00AC1BE4" w:rsidRDefault="009529AF" w:rsidP="009529AF">
      <w:pPr>
        <w:ind w:firstLine="709"/>
        <w:contextualSpacing/>
        <w:jc w:val="both"/>
      </w:pPr>
      <w:r w:rsidRPr="00AC1BE4">
        <w:t>6.2. Управление учета и отчетности администрации района на основании реестра субъектов малого и среднего предпринимательства на выплату субс</w:t>
      </w:r>
      <w:r w:rsidRPr="00AC1BE4">
        <w:t>и</w:t>
      </w:r>
      <w:r w:rsidRPr="00AC1BE4">
        <w:t>дий, подписанного начальником отдела и утвержденного заместителем главы района по местной промышленности, транспорту и связи (в его отсутствие д</w:t>
      </w:r>
      <w:r w:rsidRPr="00AC1BE4">
        <w:t>и</w:t>
      </w:r>
      <w:r w:rsidRPr="00AC1BE4">
        <w:t xml:space="preserve">ректор департамента экономики администрации района), перечисляет в течение 10 дней со дня принятия решения Комиссии субсидию на расчетные счета </w:t>
      </w:r>
      <w:r w:rsidRPr="00AC1BE4">
        <w:lastRenderedPageBreak/>
        <w:t>субъектов малого и среднего предпринимательства или организаций, образу</w:t>
      </w:r>
      <w:r w:rsidRPr="00AC1BE4">
        <w:t>ю</w:t>
      </w:r>
      <w:r w:rsidRPr="00AC1BE4">
        <w:t>щих инфраструктуру поддержки предпринимательства.</w:t>
      </w:r>
    </w:p>
    <w:p w:rsidR="009529AF" w:rsidRPr="00AC1BE4" w:rsidRDefault="009529AF" w:rsidP="009529AF">
      <w:pPr>
        <w:ind w:firstLine="709"/>
        <w:contextualSpacing/>
        <w:jc w:val="both"/>
      </w:pPr>
      <w:r w:rsidRPr="00AC1BE4">
        <w:t>6.3. Контроль за достоверностью документов осуществляет Отдел.</w:t>
      </w:r>
    </w:p>
    <w:p w:rsidR="009529AF" w:rsidRPr="00AC1BE4" w:rsidRDefault="009529AF" w:rsidP="009529AF">
      <w:pPr>
        <w:ind w:firstLine="709"/>
        <w:contextualSpacing/>
        <w:jc w:val="both"/>
        <w:rPr>
          <w:b/>
        </w:rPr>
      </w:pPr>
    </w:p>
    <w:p w:rsidR="009529AF" w:rsidRPr="00AC1BE4" w:rsidRDefault="009529AF" w:rsidP="009529AF">
      <w:pPr>
        <w:contextualSpacing/>
        <w:jc w:val="center"/>
        <w:rPr>
          <w:b/>
        </w:rPr>
      </w:pPr>
      <w:r w:rsidRPr="00AC1BE4">
        <w:rPr>
          <w:b/>
          <w:lang w:val="en-US"/>
        </w:rPr>
        <w:t>VII</w:t>
      </w:r>
      <w:r w:rsidRPr="00AC1BE4">
        <w:rPr>
          <w:b/>
        </w:rPr>
        <w:t xml:space="preserve">. Порядок возврата субсидии </w:t>
      </w:r>
    </w:p>
    <w:p w:rsidR="009529AF" w:rsidRPr="00AC1BE4" w:rsidRDefault="009529AF" w:rsidP="009529AF">
      <w:pPr>
        <w:ind w:firstLine="709"/>
        <w:contextualSpacing/>
        <w:jc w:val="both"/>
        <w:rPr>
          <w:b/>
        </w:rPr>
      </w:pPr>
    </w:p>
    <w:p w:rsidR="009529AF" w:rsidRPr="00AC1BE4" w:rsidRDefault="009529AF" w:rsidP="009529AF">
      <w:pPr>
        <w:ind w:firstLine="709"/>
        <w:contextualSpacing/>
        <w:jc w:val="both"/>
      </w:pPr>
      <w:r w:rsidRPr="00AC1BE4">
        <w:t>7.1. В случае нарушения условий предоставления субсидий, определе</w:t>
      </w:r>
      <w:r w:rsidRPr="00AC1BE4">
        <w:t>н</w:t>
      </w:r>
      <w:r w:rsidRPr="00AC1BE4">
        <w:t>ных настоящим Порядком, они подлежат возврату в бюджет района в устано</w:t>
      </w:r>
      <w:r w:rsidRPr="00AC1BE4">
        <w:t>в</w:t>
      </w:r>
      <w:r w:rsidRPr="00AC1BE4">
        <w:t>ленном законодательством порядке.</w:t>
      </w:r>
    </w:p>
    <w:p w:rsidR="009529AF" w:rsidRPr="00AC1BE4" w:rsidRDefault="009529AF" w:rsidP="009529AF">
      <w:pPr>
        <w:widowControl w:val="0"/>
        <w:ind w:firstLine="709"/>
        <w:contextualSpacing/>
        <w:jc w:val="both"/>
      </w:pPr>
      <w:r w:rsidRPr="00AC1BE4">
        <w:t>7.2. В случае принятия решения о возврате Субсидий администрация ра</w:t>
      </w:r>
      <w:r w:rsidRPr="00AC1BE4">
        <w:t>й</w:t>
      </w:r>
      <w:r w:rsidRPr="00AC1BE4">
        <w:t>она направляет получателю Субсидии требование о возврате суммы Субсидии в бюджет района. Получатель Субсидии обязан в течение 30 календарных дней перечислить указанную в требовании сумму в бюджет района.</w:t>
      </w:r>
    </w:p>
    <w:p w:rsidR="009529AF" w:rsidRPr="00AC1BE4" w:rsidRDefault="009529AF" w:rsidP="009529AF">
      <w:pPr>
        <w:ind w:firstLine="709"/>
        <w:contextualSpacing/>
        <w:jc w:val="both"/>
      </w:pPr>
      <w:r w:rsidRPr="00AC1BE4">
        <w:t>7.3. В случае невыполнения требований о возврате суммы субсидии  в бюджет района взыскание средств субсидии осуществляется в судебном поря</w:t>
      </w:r>
      <w:r w:rsidRPr="00AC1BE4">
        <w:t>д</w:t>
      </w:r>
      <w:r w:rsidRPr="00AC1BE4">
        <w:t xml:space="preserve">ке в соответствии с законодательством Российской Федерации. </w:t>
      </w:r>
    </w:p>
    <w:p w:rsidR="009529AF" w:rsidRPr="00AC1BE4" w:rsidRDefault="009529AF" w:rsidP="009529AF">
      <w:pPr>
        <w:ind w:firstLine="709"/>
        <w:contextualSpacing/>
        <w:jc w:val="both"/>
      </w:pPr>
    </w:p>
    <w:p w:rsidR="009529AF" w:rsidRPr="00AC1BE4" w:rsidRDefault="009529AF" w:rsidP="009529AF">
      <w:pPr>
        <w:contextualSpacing/>
        <w:jc w:val="center"/>
        <w:rPr>
          <w:b/>
        </w:rPr>
      </w:pPr>
      <w:r w:rsidRPr="00AC1BE4">
        <w:rPr>
          <w:b/>
          <w:lang w:val="en-US"/>
        </w:rPr>
        <w:t>VIII</w:t>
      </w:r>
      <w:r w:rsidRPr="00AC1BE4">
        <w:rPr>
          <w:b/>
        </w:rPr>
        <w:t xml:space="preserve">. Контроль за соблюдением условий, целей и порядка </w:t>
      </w:r>
    </w:p>
    <w:p w:rsidR="009529AF" w:rsidRPr="00AC1BE4" w:rsidRDefault="009529AF" w:rsidP="009529AF">
      <w:pPr>
        <w:contextualSpacing/>
        <w:jc w:val="center"/>
        <w:rPr>
          <w:b/>
        </w:rPr>
      </w:pPr>
      <w:r w:rsidRPr="00AC1BE4">
        <w:rPr>
          <w:b/>
        </w:rPr>
        <w:t>предоставления субсидий</w:t>
      </w:r>
    </w:p>
    <w:p w:rsidR="009529AF" w:rsidRPr="00AC1BE4" w:rsidRDefault="009529AF" w:rsidP="009529AF">
      <w:pPr>
        <w:contextualSpacing/>
        <w:jc w:val="center"/>
        <w:rPr>
          <w:b/>
        </w:rPr>
      </w:pPr>
    </w:p>
    <w:p w:rsidR="009529AF" w:rsidRPr="00AC1BE4" w:rsidRDefault="009529AF" w:rsidP="009529AF">
      <w:pPr>
        <w:autoSpaceDE w:val="0"/>
        <w:autoSpaceDN w:val="0"/>
        <w:ind w:firstLine="709"/>
        <w:contextualSpacing/>
        <w:jc w:val="both"/>
      </w:pPr>
      <w:r w:rsidRPr="00AC1BE4">
        <w:t>8.1. Контроль за соблюдением условий, целей и порядка предоставления субсидии осуществляют:</w:t>
      </w:r>
    </w:p>
    <w:p w:rsidR="009529AF" w:rsidRPr="00AC1BE4" w:rsidRDefault="009529AF" w:rsidP="009529AF">
      <w:pPr>
        <w:autoSpaceDE w:val="0"/>
        <w:autoSpaceDN w:val="0"/>
        <w:ind w:firstLine="709"/>
        <w:contextualSpacing/>
        <w:jc w:val="both"/>
      </w:pPr>
      <w:r w:rsidRPr="00AC1BE4">
        <w:t>отдел внутреннего муниципального финансового контроля администр</w:t>
      </w:r>
      <w:r w:rsidRPr="00AC1BE4">
        <w:t>а</w:t>
      </w:r>
      <w:r w:rsidRPr="00AC1BE4">
        <w:t>ции района;</w:t>
      </w:r>
    </w:p>
    <w:p w:rsidR="009529AF" w:rsidRPr="00AC1BE4" w:rsidRDefault="009529AF" w:rsidP="009529AF">
      <w:pPr>
        <w:ind w:firstLine="709"/>
        <w:contextualSpacing/>
        <w:jc w:val="both"/>
      </w:pPr>
      <w:r w:rsidRPr="00AC1BE4">
        <w:t>Контрольно-счетная палата района.</w:t>
      </w:r>
    </w:p>
    <w:p w:rsidR="009529AF" w:rsidRPr="00AC1BE4" w:rsidRDefault="009529AF" w:rsidP="009529AF">
      <w:pPr>
        <w:contextualSpacing/>
        <w:jc w:val="both"/>
      </w:pPr>
    </w:p>
    <w:p w:rsidR="009529AF" w:rsidRPr="00AC1BE4" w:rsidRDefault="009529AF" w:rsidP="009529AF">
      <w:pPr>
        <w:ind w:right="-82" w:firstLine="708"/>
        <w:contextualSpacing/>
        <w:jc w:val="center"/>
        <w:rPr>
          <w:b/>
        </w:rPr>
      </w:pPr>
      <w:r w:rsidRPr="00AC1BE4">
        <w:rPr>
          <w:b/>
          <w:lang w:val="en-US"/>
        </w:rPr>
        <w:t>IX</w:t>
      </w:r>
      <w:r w:rsidRPr="00AC1BE4">
        <w:rPr>
          <w:b/>
        </w:rPr>
        <w:t>. Требования к отчетности</w:t>
      </w:r>
    </w:p>
    <w:p w:rsidR="009529AF" w:rsidRPr="00AC1BE4" w:rsidRDefault="009529AF" w:rsidP="009529AF">
      <w:pPr>
        <w:ind w:right="-82" w:firstLine="708"/>
        <w:contextualSpacing/>
        <w:jc w:val="both"/>
      </w:pPr>
      <w:r w:rsidRPr="00AC1BE4">
        <w:t xml:space="preserve">9.1. После получения субсидий, указанных в пунктах </w:t>
      </w:r>
      <w:r>
        <w:t>4.2.5., 4.3.2.</w:t>
      </w:r>
      <w:r w:rsidRPr="00AC1BE4">
        <w:t xml:space="preserve"> насто</w:t>
      </w:r>
      <w:r w:rsidRPr="00AC1BE4">
        <w:t>я</w:t>
      </w:r>
      <w:r w:rsidRPr="00AC1BE4">
        <w:t>щего Порядка, Субъект в течение трех лет обязан предоставлять в Отдел сл</w:t>
      </w:r>
      <w:r w:rsidRPr="00AC1BE4">
        <w:t>е</w:t>
      </w:r>
      <w:r w:rsidRPr="00AC1BE4">
        <w:t>дующие документы: заверенные копии бухгалтерского баланса, оборотно-сальдовой ведомости по основным средствам налоговых деклараций по прим</w:t>
      </w:r>
      <w:r w:rsidRPr="00AC1BE4">
        <w:t>е</w:t>
      </w:r>
      <w:r w:rsidRPr="00AC1BE4">
        <w:t>няемым специальным режимам налогообложения (для применяющих такие р</w:t>
      </w:r>
      <w:r w:rsidRPr="00AC1BE4">
        <w:t>е</w:t>
      </w:r>
      <w:r w:rsidRPr="00AC1BE4">
        <w:t>жимы), а также статистической информации в виде форм федерального стат</w:t>
      </w:r>
      <w:r w:rsidRPr="00AC1BE4">
        <w:t>и</w:t>
      </w:r>
      <w:r w:rsidRPr="00AC1BE4">
        <w:t>стического наблюдения, предоставляемых в органы статистики.</w:t>
      </w:r>
    </w:p>
    <w:p w:rsidR="009529AF" w:rsidRPr="00AC1BE4" w:rsidRDefault="009529AF" w:rsidP="009529AF">
      <w:pPr>
        <w:ind w:left="4956" w:right="-82" w:firstLine="708"/>
        <w:contextualSpacing/>
        <w:jc w:val="both"/>
      </w:pPr>
    </w:p>
    <w:p w:rsidR="009529AF" w:rsidRPr="00AC1BE4" w:rsidRDefault="009529AF" w:rsidP="009529AF">
      <w:pPr>
        <w:contextualSpacing/>
        <w:jc w:val="center"/>
        <w:rPr>
          <w:b/>
        </w:rPr>
      </w:pPr>
      <w:r w:rsidRPr="00AC1BE4">
        <w:rPr>
          <w:b/>
          <w:lang w:val="en-US"/>
        </w:rPr>
        <w:t>X</w:t>
      </w:r>
      <w:r w:rsidRPr="00AC1BE4">
        <w:rPr>
          <w:b/>
        </w:rPr>
        <w:t>. Основания для отказа в предоставлении субсидии</w:t>
      </w:r>
    </w:p>
    <w:p w:rsidR="009529AF" w:rsidRPr="00AC1BE4" w:rsidRDefault="009529AF" w:rsidP="009529AF">
      <w:pPr>
        <w:contextualSpacing/>
        <w:jc w:val="center"/>
        <w:rPr>
          <w:b/>
        </w:rPr>
      </w:pPr>
    </w:p>
    <w:p w:rsidR="009529AF" w:rsidRPr="00AC1BE4" w:rsidRDefault="009529AF" w:rsidP="009529AF">
      <w:pPr>
        <w:ind w:firstLine="709"/>
        <w:contextualSpacing/>
        <w:jc w:val="both"/>
        <w:rPr>
          <w:bCs/>
        </w:rPr>
      </w:pPr>
      <w:r w:rsidRPr="00AC1BE4">
        <w:rPr>
          <w:bCs/>
        </w:rPr>
        <w:t>10.1. Несоответствие предоставленных получателем субсидии докуме</w:t>
      </w:r>
      <w:r w:rsidRPr="00AC1BE4">
        <w:rPr>
          <w:bCs/>
        </w:rPr>
        <w:t>н</w:t>
      </w:r>
      <w:r w:rsidRPr="00AC1BE4">
        <w:rPr>
          <w:bCs/>
        </w:rPr>
        <w:t>тов требованиям, определенным настоящим Порядком, или не предоставление (предоставление не в полном объеме) указанных документов.</w:t>
      </w:r>
    </w:p>
    <w:p w:rsidR="009529AF" w:rsidRPr="00AC1BE4" w:rsidRDefault="009529AF" w:rsidP="009529AF">
      <w:pPr>
        <w:ind w:firstLine="709"/>
        <w:contextualSpacing/>
        <w:jc w:val="both"/>
        <w:rPr>
          <w:bCs/>
        </w:rPr>
      </w:pPr>
      <w:r w:rsidRPr="00AC1BE4">
        <w:rPr>
          <w:bCs/>
        </w:rPr>
        <w:t>10.2. Недостоверность представленной получателем субсидии информ</w:t>
      </w:r>
      <w:r w:rsidRPr="00AC1BE4">
        <w:rPr>
          <w:bCs/>
        </w:rPr>
        <w:t>а</w:t>
      </w:r>
      <w:r w:rsidRPr="00AC1BE4">
        <w:rPr>
          <w:bCs/>
        </w:rPr>
        <w:t>ции.</w:t>
      </w:r>
    </w:p>
    <w:p w:rsidR="009529AF" w:rsidRPr="00AC1BE4" w:rsidRDefault="009529AF" w:rsidP="009529AF">
      <w:pPr>
        <w:contextualSpacing/>
      </w:pPr>
      <w:r w:rsidRPr="00AC1BE4">
        <w:rPr>
          <w:bCs/>
        </w:rPr>
        <w:t>10.3. Несоответствие Субъекта или организации</w:t>
      </w:r>
      <w:r w:rsidRPr="00AC1BE4">
        <w:t xml:space="preserve"> критериям, требованиям, предъявляемым в соответствии с разделом </w:t>
      </w:r>
      <w:r w:rsidRPr="00AC1BE4">
        <w:rPr>
          <w:lang w:val="en-US"/>
        </w:rPr>
        <w:t>II</w:t>
      </w:r>
      <w:r w:rsidRPr="00AC1BE4">
        <w:t xml:space="preserve"> и </w:t>
      </w:r>
      <w:r w:rsidRPr="00AC1BE4">
        <w:rPr>
          <w:lang w:val="en-US"/>
        </w:rPr>
        <w:t>III</w:t>
      </w:r>
      <w:r w:rsidRPr="00AC1BE4">
        <w:t xml:space="preserve"> настоящего Порядка</w:t>
      </w:r>
    </w:p>
    <w:p w:rsidR="0067510A" w:rsidRPr="0067510A" w:rsidRDefault="0067510A" w:rsidP="009529AF">
      <w:pPr>
        <w:jc w:val="center"/>
        <w:rPr>
          <w:color w:val="000000"/>
        </w:rPr>
      </w:pPr>
    </w:p>
    <w:sectPr w:rsidR="0067510A" w:rsidRPr="0067510A" w:rsidSect="000E4B7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F7E" w:rsidRDefault="008F5F7E">
      <w:r>
        <w:separator/>
      </w:r>
    </w:p>
  </w:endnote>
  <w:endnote w:type="continuationSeparator" w:id="1">
    <w:p w:rsidR="008F5F7E" w:rsidRDefault="008F5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F7E" w:rsidRDefault="008F5F7E">
      <w:r>
        <w:separator/>
      </w:r>
    </w:p>
  </w:footnote>
  <w:footnote w:type="continuationSeparator" w:id="1">
    <w:p w:rsidR="008F5F7E" w:rsidRDefault="008F5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04" w:rsidRDefault="00843704" w:rsidP="001D6CE5">
    <w:pPr>
      <w:pStyle w:val="a4"/>
      <w:jc w:val="center"/>
    </w:pPr>
    <w:fldSimple w:instr="PAGE   \* MERGEFORMAT">
      <w:r w:rsidR="005D393D">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2">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8"/>
  </w:num>
  <w:num w:numId="3">
    <w:abstractNumId w:val="6"/>
  </w:num>
  <w:num w:numId="4">
    <w:abstractNumId w:val="26"/>
  </w:num>
  <w:num w:numId="5">
    <w:abstractNumId w:val="34"/>
  </w:num>
  <w:num w:numId="6">
    <w:abstractNumId w:val="7"/>
  </w:num>
  <w:num w:numId="7">
    <w:abstractNumId w:val="18"/>
  </w:num>
  <w:num w:numId="8">
    <w:abstractNumId w:val="5"/>
  </w:num>
  <w:num w:numId="9">
    <w:abstractNumId w:val="12"/>
  </w:num>
  <w:num w:numId="10">
    <w:abstractNumId w:val="20"/>
  </w:num>
  <w:num w:numId="11">
    <w:abstractNumId w:val="19"/>
  </w:num>
  <w:num w:numId="12">
    <w:abstractNumId w:val="28"/>
  </w:num>
  <w:num w:numId="13">
    <w:abstractNumId w:val="23"/>
  </w:num>
  <w:num w:numId="14">
    <w:abstractNumId w:val="22"/>
  </w:num>
  <w:num w:numId="15">
    <w:abstractNumId w:val="0"/>
  </w:num>
  <w:num w:numId="16">
    <w:abstractNumId w:val="14"/>
  </w:num>
  <w:num w:numId="17">
    <w:abstractNumId w:val="21"/>
  </w:num>
  <w:num w:numId="18">
    <w:abstractNumId w:val="29"/>
  </w:num>
  <w:num w:numId="19">
    <w:abstractNumId w:val="37"/>
  </w:num>
  <w:num w:numId="20">
    <w:abstractNumId w:val="1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2"/>
  </w:num>
  <w:num w:numId="30">
    <w:abstractNumId w:val="9"/>
  </w:num>
  <w:num w:numId="31">
    <w:abstractNumId w:val="35"/>
  </w:num>
  <w:num w:numId="32">
    <w:abstractNumId w:val="27"/>
  </w:num>
  <w:num w:numId="33">
    <w:abstractNumId w:val="30"/>
  </w:num>
  <w:num w:numId="34">
    <w:abstractNumId w:val="33"/>
  </w:num>
  <w:num w:numId="35">
    <w:abstractNumId w:val="13"/>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87106"/>
  </w:hdrShapeDefaults>
  <w:footnotePr>
    <w:footnote w:id="0"/>
    <w:footnote w:id="1"/>
  </w:footnotePr>
  <w:endnotePr>
    <w:endnote w:id="0"/>
    <w:endnote w:id="1"/>
  </w:endnotePr>
  <w:compat/>
  <w:rsids>
    <w:rsidRoot w:val="00F425C0"/>
    <w:rsid w:val="00000206"/>
    <w:rsid w:val="00001BD8"/>
    <w:rsid w:val="00002074"/>
    <w:rsid w:val="00004D74"/>
    <w:rsid w:val="00005069"/>
    <w:rsid w:val="00005B30"/>
    <w:rsid w:val="00005D51"/>
    <w:rsid w:val="00006D9C"/>
    <w:rsid w:val="0001052C"/>
    <w:rsid w:val="00011ED6"/>
    <w:rsid w:val="00012296"/>
    <w:rsid w:val="000128EC"/>
    <w:rsid w:val="000153A4"/>
    <w:rsid w:val="00015FB2"/>
    <w:rsid w:val="000165BC"/>
    <w:rsid w:val="0001670E"/>
    <w:rsid w:val="00021A5A"/>
    <w:rsid w:val="0002293E"/>
    <w:rsid w:val="00022E67"/>
    <w:rsid w:val="0002396D"/>
    <w:rsid w:val="00023F47"/>
    <w:rsid w:val="00024194"/>
    <w:rsid w:val="00026D2E"/>
    <w:rsid w:val="000271BA"/>
    <w:rsid w:val="000275B7"/>
    <w:rsid w:val="00027D80"/>
    <w:rsid w:val="00030B02"/>
    <w:rsid w:val="00031794"/>
    <w:rsid w:val="00032804"/>
    <w:rsid w:val="00033DC0"/>
    <w:rsid w:val="00034557"/>
    <w:rsid w:val="00034BB2"/>
    <w:rsid w:val="0003685F"/>
    <w:rsid w:val="00036F86"/>
    <w:rsid w:val="000417F8"/>
    <w:rsid w:val="00041F76"/>
    <w:rsid w:val="0004313B"/>
    <w:rsid w:val="0004318A"/>
    <w:rsid w:val="000433F1"/>
    <w:rsid w:val="000447A2"/>
    <w:rsid w:val="00045C90"/>
    <w:rsid w:val="000465B8"/>
    <w:rsid w:val="00046AF7"/>
    <w:rsid w:val="00051436"/>
    <w:rsid w:val="00057098"/>
    <w:rsid w:val="00057117"/>
    <w:rsid w:val="00057D72"/>
    <w:rsid w:val="00060F5D"/>
    <w:rsid w:val="00062485"/>
    <w:rsid w:val="0006267E"/>
    <w:rsid w:val="00062776"/>
    <w:rsid w:val="0006352D"/>
    <w:rsid w:val="00063A55"/>
    <w:rsid w:val="000640E4"/>
    <w:rsid w:val="00064398"/>
    <w:rsid w:val="0006449A"/>
    <w:rsid w:val="0006470C"/>
    <w:rsid w:val="000668DE"/>
    <w:rsid w:val="00067C48"/>
    <w:rsid w:val="00071478"/>
    <w:rsid w:val="000735F2"/>
    <w:rsid w:val="00073A66"/>
    <w:rsid w:val="000778D6"/>
    <w:rsid w:val="000812AC"/>
    <w:rsid w:val="00082889"/>
    <w:rsid w:val="000830CF"/>
    <w:rsid w:val="000836E2"/>
    <w:rsid w:val="00084124"/>
    <w:rsid w:val="000845E2"/>
    <w:rsid w:val="00084C0C"/>
    <w:rsid w:val="00087833"/>
    <w:rsid w:val="00087F93"/>
    <w:rsid w:val="00090DB9"/>
    <w:rsid w:val="00092ABF"/>
    <w:rsid w:val="00092DEF"/>
    <w:rsid w:val="00093A65"/>
    <w:rsid w:val="00094E9C"/>
    <w:rsid w:val="00095CBA"/>
    <w:rsid w:val="00096510"/>
    <w:rsid w:val="000A0BB5"/>
    <w:rsid w:val="000A2716"/>
    <w:rsid w:val="000A6821"/>
    <w:rsid w:val="000A6BCE"/>
    <w:rsid w:val="000A7E72"/>
    <w:rsid w:val="000B012D"/>
    <w:rsid w:val="000B03AF"/>
    <w:rsid w:val="000B049C"/>
    <w:rsid w:val="000B118F"/>
    <w:rsid w:val="000B1417"/>
    <w:rsid w:val="000B38FF"/>
    <w:rsid w:val="000B48D6"/>
    <w:rsid w:val="000B53C8"/>
    <w:rsid w:val="000B7A9C"/>
    <w:rsid w:val="000C0A79"/>
    <w:rsid w:val="000C0EC2"/>
    <w:rsid w:val="000C10C2"/>
    <w:rsid w:val="000C171F"/>
    <w:rsid w:val="000C1B3E"/>
    <w:rsid w:val="000C1E14"/>
    <w:rsid w:val="000C4561"/>
    <w:rsid w:val="000C5273"/>
    <w:rsid w:val="000C5A99"/>
    <w:rsid w:val="000C6036"/>
    <w:rsid w:val="000C60C9"/>
    <w:rsid w:val="000C624D"/>
    <w:rsid w:val="000C62FA"/>
    <w:rsid w:val="000C78C6"/>
    <w:rsid w:val="000D109B"/>
    <w:rsid w:val="000D219C"/>
    <w:rsid w:val="000D2A33"/>
    <w:rsid w:val="000D3052"/>
    <w:rsid w:val="000D4BAF"/>
    <w:rsid w:val="000D61A7"/>
    <w:rsid w:val="000D628B"/>
    <w:rsid w:val="000D632E"/>
    <w:rsid w:val="000E05A2"/>
    <w:rsid w:val="000E063E"/>
    <w:rsid w:val="000E08E8"/>
    <w:rsid w:val="000E2493"/>
    <w:rsid w:val="000E3C86"/>
    <w:rsid w:val="000E3D24"/>
    <w:rsid w:val="000E4B7B"/>
    <w:rsid w:val="000E52E0"/>
    <w:rsid w:val="000E6133"/>
    <w:rsid w:val="000E6746"/>
    <w:rsid w:val="000E6C83"/>
    <w:rsid w:val="000F3259"/>
    <w:rsid w:val="001002E1"/>
    <w:rsid w:val="00100978"/>
    <w:rsid w:val="00101126"/>
    <w:rsid w:val="00101E06"/>
    <w:rsid w:val="0010246A"/>
    <w:rsid w:val="00102DDA"/>
    <w:rsid w:val="001033CD"/>
    <w:rsid w:val="00103954"/>
    <w:rsid w:val="001043B6"/>
    <w:rsid w:val="0010508B"/>
    <w:rsid w:val="00106B9F"/>
    <w:rsid w:val="0010707C"/>
    <w:rsid w:val="001073F0"/>
    <w:rsid w:val="0011220D"/>
    <w:rsid w:val="001126DC"/>
    <w:rsid w:val="00113817"/>
    <w:rsid w:val="00114942"/>
    <w:rsid w:val="00117910"/>
    <w:rsid w:val="00117E19"/>
    <w:rsid w:val="00122375"/>
    <w:rsid w:val="00124255"/>
    <w:rsid w:val="00124BF6"/>
    <w:rsid w:val="001323E8"/>
    <w:rsid w:val="00133410"/>
    <w:rsid w:val="00133F44"/>
    <w:rsid w:val="0013472B"/>
    <w:rsid w:val="001359AA"/>
    <w:rsid w:val="00142A70"/>
    <w:rsid w:val="00143E47"/>
    <w:rsid w:val="00143EEF"/>
    <w:rsid w:val="0014484B"/>
    <w:rsid w:val="0014488B"/>
    <w:rsid w:val="001448CA"/>
    <w:rsid w:val="00144C10"/>
    <w:rsid w:val="001451B4"/>
    <w:rsid w:val="001502E1"/>
    <w:rsid w:val="00150CF4"/>
    <w:rsid w:val="00151644"/>
    <w:rsid w:val="00153090"/>
    <w:rsid w:val="00155385"/>
    <w:rsid w:val="00156AE5"/>
    <w:rsid w:val="00157C57"/>
    <w:rsid w:val="00160938"/>
    <w:rsid w:val="00161524"/>
    <w:rsid w:val="00161947"/>
    <w:rsid w:val="00161AD0"/>
    <w:rsid w:val="00161DED"/>
    <w:rsid w:val="00162CAF"/>
    <w:rsid w:val="00164CEE"/>
    <w:rsid w:val="00164E66"/>
    <w:rsid w:val="0016695C"/>
    <w:rsid w:val="001671DB"/>
    <w:rsid w:val="00167A9E"/>
    <w:rsid w:val="00170E73"/>
    <w:rsid w:val="00173548"/>
    <w:rsid w:val="00173FA8"/>
    <w:rsid w:val="001741CD"/>
    <w:rsid w:val="0017612F"/>
    <w:rsid w:val="0018098D"/>
    <w:rsid w:val="00180F66"/>
    <w:rsid w:val="001827E3"/>
    <w:rsid w:val="00185FE0"/>
    <w:rsid w:val="001911A0"/>
    <w:rsid w:val="0019244B"/>
    <w:rsid w:val="00192586"/>
    <w:rsid w:val="00193238"/>
    <w:rsid w:val="0019333A"/>
    <w:rsid w:val="00193515"/>
    <w:rsid w:val="00193550"/>
    <w:rsid w:val="001A0137"/>
    <w:rsid w:val="001A074B"/>
    <w:rsid w:val="001A130D"/>
    <w:rsid w:val="001A151B"/>
    <w:rsid w:val="001A2FFB"/>
    <w:rsid w:val="001A4197"/>
    <w:rsid w:val="001A5F93"/>
    <w:rsid w:val="001A63C7"/>
    <w:rsid w:val="001B0CF8"/>
    <w:rsid w:val="001B2E22"/>
    <w:rsid w:val="001B2F0A"/>
    <w:rsid w:val="001B51A5"/>
    <w:rsid w:val="001B55A1"/>
    <w:rsid w:val="001B6626"/>
    <w:rsid w:val="001B6F53"/>
    <w:rsid w:val="001C0365"/>
    <w:rsid w:val="001C0527"/>
    <w:rsid w:val="001C0798"/>
    <w:rsid w:val="001C0B2C"/>
    <w:rsid w:val="001C14C3"/>
    <w:rsid w:val="001C17D8"/>
    <w:rsid w:val="001C203B"/>
    <w:rsid w:val="001C282D"/>
    <w:rsid w:val="001C2E74"/>
    <w:rsid w:val="001C5206"/>
    <w:rsid w:val="001C57F0"/>
    <w:rsid w:val="001C769E"/>
    <w:rsid w:val="001C7A23"/>
    <w:rsid w:val="001D0094"/>
    <w:rsid w:val="001D069D"/>
    <w:rsid w:val="001D20A5"/>
    <w:rsid w:val="001D2112"/>
    <w:rsid w:val="001D3338"/>
    <w:rsid w:val="001D61C3"/>
    <w:rsid w:val="001D6CE5"/>
    <w:rsid w:val="001E06A5"/>
    <w:rsid w:val="001E0D6A"/>
    <w:rsid w:val="001E10AC"/>
    <w:rsid w:val="001E1EED"/>
    <w:rsid w:val="001E2343"/>
    <w:rsid w:val="001E56C1"/>
    <w:rsid w:val="001E6683"/>
    <w:rsid w:val="001E6F73"/>
    <w:rsid w:val="001E7A57"/>
    <w:rsid w:val="001F5189"/>
    <w:rsid w:val="001F55FB"/>
    <w:rsid w:val="001F57F1"/>
    <w:rsid w:val="001F5C84"/>
    <w:rsid w:val="002006CC"/>
    <w:rsid w:val="00201DD7"/>
    <w:rsid w:val="00201FC8"/>
    <w:rsid w:val="002020E8"/>
    <w:rsid w:val="00202C09"/>
    <w:rsid w:val="002040F1"/>
    <w:rsid w:val="002049E2"/>
    <w:rsid w:val="0020543B"/>
    <w:rsid w:val="002056FC"/>
    <w:rsid w:val="00206E05"/>
    <w:rsid w:val="00207E58"/>
    <w:rsid w:val="0021362E"/>
    <w:rsid w:val="00213CEA"/>
    <w:rsid w:val="0021455F"/>
    <w:rsid w:val="00214EAC"/>
    <w:rsid w:val="00215140"/>
    <w:rsid w:val="002160E1"/>
    <w:rsid w:val="00221361"/>
    <w:rsid w:val="0022221D"/>
    <w:rsid w:val="00222FBA"/>
    <w:rsid w:val="00224837"/>
    <w:rsid w:val="00227D5E"/>
    <w:rsid w:val="00232123"/>
    <w:rsid w:val="0023258B"/>
    <w:rsid w:val="00232C36"/>
    <w:rsid w:val="00233229"/>
    <w:rsid w:val="00233C54"/>
    <w:rsid w:val="002349B6"/>
    <w:rsid w:val="00234E47"/>
    <w:rsid w:val="00235F57"/>
    <w:rsid w:val="00237D49"/>
    <w:rsid w:val="00240230"/>
    <w:rsid w:val="002413B5"/>
    <w:rsid w:val="00241888"/>
    <w:rsid w:val="002419C8"/>
    <w:rsid w:val="00242890"/>
    <w:rsid w:val="002441CF"/>
    <w:rsid w:val="00245880"/>
    <w:rsid w:val="00245C4F"/>
    <w:rsid w:val="00247EF7"/>
    <w:rsid w:val="00251575"/>
    <w:rsid w:val="00252BD8"/>
    <w:rsid w:val="00254921"/>
    <w:rsid w:val="00254D96"/>
    <w:rsid w:val="002563D5"/>
    <w:rsid w:val="002565C9"/>
    <w:rsid w:val="00260938"/>
    <w:rsid w:val="00260A90"/>
    <w:rsid w:val="00261AB6"/>
    <w:rsid w:val="00261D52"/>
    <w:rsid w:val="0026216F"/>
    <w:rsid w:val="002626AD"/>
    <w:rsid w:val="002632F1"/>
    <w:rsid w:val="002637C0"/>
    <w:rsid w:val="00263ED4"/>
    <w:rsid w:val="00264AF0"/>
    <w:rsid w:val="002657EC"/>
    <w:rsid w:val="00267E45"/>
    <w:rsid w:val="00270466"/>
    <w:rsid w:val="00271459"/>
    <w:rsid w:val="002738FE"/>
    <w:rsid w:val="00273ED4"/>
    <w:rsid w:val="00274F0D"/>
    <w:rsid w:val="00277AFE"/>
    <w:rsid w:val="002805A2"/>
    <w:rsid w:val="00281276"/>
    <w:rsid w:val="002821CB"/>
    <w:rsid w:val="00282355"/>
    <w:rsid w:val="002827F4"/>
    <w:rsid w:val="00282D6C"/>
    <w:rsid w:val="00282D7E"/>
    <w:rsid w:val="002834EC"/>
    <w:rsid w:val="00284F3C"/>
    <w:rsid w:val="00292AB0"/>
    <w:rsid w:val="002954C9"/>
    <w:rsid w:val="002A2381"/>
    <w:rsid w:val="002A264B"/>
    <w:rsid w:val="002A3F14"/>
    <w:rsid w:val="002A3F80"/>
    <w:rsid w:val="002A3F92"/>
    <w:rsid w:val="002A51A2"/>
    <w:rsid w:val="002A6D69"/>
    <w:rsid w:val="002A7193"/>
    <w:rsid w:val="002B07F7"/>
    <w:rsid w:val="002B0D87"/>
    <w:rsid w:val="002B3AA0"/>
    <w:rsid w:val="002B53D3"/>
    <w:rsid w:val="002B59BF"/>
    <w:rsid w:val="002C0F4C"/>
    <w:rsid w:val="002C1137"/>
    <w:rsid w:val="002C147A"/>
    <w:rsid w:val="002C4FD0"/>
    <w:rsid w:val="002C531A"/>
    <w:rsid w:val="002C598B"/>
    <w:rsid w:val="002C6ACA"/>
    <w:rsid w:val="002C6E40"/>
    <w:rsid w:val="002C7C18"/>
    <w:rsid w:val="002C7E40"/>
    <w:rsid w:val="002D0D41"/>
    <w:rsid w:val="002D2E7D"/>
    <w:rsid w:val="002D37C2"/>
    <w:rsid w:val="002D4FAC"/>
    <w:rsid w:val="002D6799"/>
    <w:rsid w:val="002D6893"/>
    <w:rsid w:val="002D79A9"/>
    <w:rsid w:val="002D7E33"/>
    <w:rsid w:val="002E23F7"/>
    <w:rsid w:val="002E2EFC"/>
    <w:rsid w:val="002E4597"/>
    <w:rsid w:val="002E466F"/>
    <w:rsid w:val="002E5D98"/>
    <w:rsid w:val="002E6C54"/>
    <w:rsid w:val="002E6FDD"/>
    <w:rsid w:val="002F09B5"/>
    <w:rsid w:val="002F0B5D"/>
    <w:rsid w:val="002F205F"/>
    <w:rsid w:val="002F2213"/>
    <w:rsid w:val="002F251A"/>
    <w:rsid w:val="002F2648"/>
    <w:rsid w:val="002F30D9"/>
    <w:rsid w:val="002F3760"/>
    <w:rsid w:val="002F3CFF"/>
    <w:rsid w:val="002F46CF"/>
    <w:rsid w:val="002F6A75"/>
    <w:rsid w:val="002F77DA"/>
    <w:rsid w:val="002F7DB7"/>
    <w:rsid w:val="002F7FE0"/>
    <w:rsid w:val="003008F2"/>
    <w:rsid w:val="003012C2"/>
    <w:rsid w:val="003017C9"/>
    <w:rsid w:val="00301C65"/>
    <w:rsid w:val="0030479F"/>
    <w:rsid w:val="00306835"/>
    <w:rsid w:val="00306C6D"/>
    <w:rsid w:val="00307D0B"/>
    <w:rsid w:val="00310F0B"/>
    <w:rsid w:val="00311283"/>
    <w:rsid w:val="00312BCD"/>
    <w:rsid w:val="0031451E"/>
    <w:rsid w:val="0031459C"/>
    <w:rsid w:val="003157F0"/>
    <w:rsid w:val="00316A57"/>
    <w:rsid w:val="00317A5D"/>
    <w:rsid w:val="00320C39"/>
    <w:rsid w:val="003218C9"/>
    <w:rsid w:val="00321C83"/>
    <w:rsid w:val="0032210A"/>
    <w:rsid w:val="00323D07"/>
    <w:rsid w:val="00323EF4"/>
    <w:rsid w:val="0032485B"/>
    <w:rsid w:val="00326DF1"/>
    <w:rsid w:val="00327666"/>
    <w:rsid w:val="003302AD"/>
    <w:rsid w:val="003321C0"/>
    <w:rsid w:val="003344B7"/>
    <w:rsid w:val="00334C38"/>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57D3C"/>
    <w:rsid w:val="003600E4"/>
    <w:rsid w:val="00360652"/>
    <w:rsid w:val="00360CF1"/>
    <w:rsid w:val="00361B8A"/>
    <w:rsid w:val="003627BF"/>
    <w:rsid w:val="003634AC"/>
    <w:rsid w:val="00363FD4"/>
    <w:rsid w:val="00364A98"/>
    <w:rsid w:val="00367213"/>
    <w:rsid w:val="00370546"/>
    <w:rsid w:val="00371EE1"/>
    <w:rsid w:val="00372BB9"/>
    <w:rsid w:val="00373322"/>
    <w:rsid w:val="00375F8F"/>
    <w:rsid w:val="00376597"/>
    <w:rsid w:val="0037700C"/>
    <w:rsid w:val="00377BE4"/>
    <w:rsid w:val="0038106A"/>
    <w:rsid w:val="00381B0B"/>
    <w:rsid w:val="00381CED"/>
    <w:rsid w:val="00382CE4"/>
    <w:rsid w:val="00382D77"/>
    <w:rsid w:val="00387AD5"/>
    <w:rsid w:val="00391DD1"/>
    <w:rsid w:val="00392386"/>
    <w:rsid w:val="00393566"/>
    <w:rsid w:val="0039439F"/>
    <w:rsid w:val="003952F9"/>
    <w:rsid w:val="00395552"/>
    <w:rsid w:val="0039573F"/>
    <w:rsid w:val="00396906"/>
    <w:rsid w:val="00397B91"/>
    <w:rsid w:val="003A2430"/>
    <w:rsid w:val="003A439C"/>
    <w:rsid w:val="003A4766"/>
    <w:rsid w:val="003A4F4B"/>
    <w:rsid w:val="003A56DF"/>
    <w:rsid w:val="003A5F72"/>
    <w:rsid w:val="003A7090"/>
    <w:rsid w:val="003A70EF"/>
    <w:rsid w:val="003B1C8D"/>
    <w:rsid w:val="003B270A"/>
    <w:rsid w:val="003B33F8"/>
    <w:rsid w:val="003B398F"/>
    <w:rsid w:val="003B45E1"/>
    <w:rsid w:val="003B4A1A"/>
    <w:rsid w:val="003B6815"/>
    <w:rsid w:val="003B68BC"/>
    <w:rsid w:val="003B6AB2"/>
    <w:rsid w:val="003B732A"/>
    <w:rsid w:val="003B7ED1"/>
    <w:rsid w:val="003C07C8"/>
    <w:rsid w:val="003C0C29"/>
    <w:rsid w:val="003C0EEF"/>
    <w:rsid w:val="003C2934"/>
    <w:rsid w:val="003C618E"/>
    <w:rsid w:val="003D12B9"/>
    <w:rsid w:val="003D2B3E"/>
    <w:rsid w:val="003D31CA"/>
    <w:rsid w:val="003D48D9"/>
    <w:rsid w:val="003D522C"/>
    <w:rsid w:val="003D58AF"/>
    <w:rsid w:val="003D5A9E"/>
    <w:rsid w:val="003E05E1"/>
    <w:rsid w:val="003E0C19"/>
    <w:rsid w:val="003E1CF6"/>
    <w:rsid w:val="003E2FE4"/>
    <w:rsid w:val="003E66CB"/>
    <w:rsid w:val="003E6FBA"/>
    <w:rsid w:val="003E73D0"/>
    <w:rsid w:val="003E78E1"/>
    <w:rsid w:val="003E7E1B"/>
    <w:rsid w:val="003F053A"/>
    <w:rsid w:val="003F1567"/>
    <w:rsid w:val="003F25E9"/>
    <w:rsid w:val="003F271D"/>
    <w:rsid w:val="003F4D30"/>
    <w:rsid w:val="003F5F2F"/>
    <w:rsid w:val="003F6E1F"/>
    <w:rsid w:val="003F7552"/>
    <w:rsid w:val="00400154"/>
    <w:rsid w:val="00400423"/>
    <w:rsid w:val="0040167D"/>
    <w:rsid w:val="00402FAB"/>
    <w:rsid w:val="00405019"/>
    <w:rsid w:val="00405840"/>
    <w:rsid w:val="00407DB1"/>
    <w:rsid w:val="00411587"/>
    <w:rsid w:val="004131F8"/>
    <w:rsid w:val="0041649D"/>
    <w:rsid w:val="00417351"/>
    <w:rsid w:val="00420527"/>
    <w:rsid w:val="0042155D"/>
    <w:rsid w:val="004228E7"/>
    <w:rsid w:val="0042656E"/>
    <w:rsid w:val="004272E1"/>
    <w:rsid w:val="00427AE7"/>
    <w:rsid w:val="00432D9E"/>
    <w:rsid w:val="004331AA"/>
    <w:rsid w:val="00433D25"/>
    <w:rsid w:val="004341C4"/>
    <w:rsid w:val="00434373"/>
    <w:rsid w:val="00436773"/>
    <w:rsid w:val="00436F7F"/>
    <w:rsid w:val="00437F2C"/>
    <w:rsid w:val="0044068E"/>
    <w:rsid w:val="0044163E"/>
    <w:rsid w:val="00444A6E"/>
    <w:rsid w:val="00445046"/>
    <w:rsid w:val="00445A69"/>
    <w:rsid w:val="00446E99"/>
    <w:rsid w:val="0045011A"/>
    <w:rsid w:val="00450889"/>
    <w:rsid w:val="00453459"/>
    <w:rsid w:val="004538DE"/>
    <w:rsid w:val="004574BE"/>
    <w:rsid w:val="00462BC4"/>
    <w:rsid w:val="00463A57"/>
    <w:rsid w:val="00464919"/>
    <w:rsid w:val="004663AB"/>
    <w:rsid w:val="004702B8"/>
    <w:rsid w:val="00471C09"/>
    <w:rsid w:val="004721A1"/>
    <w:rsid w:val="004773AF"/>
    <w:rsid w:val="00477A6B"/>
    <w:rsid w:val="004808F4"/>
    <w:rsid w:val="00482485"/>
    <w:rsid w:val="00482AF2"/>
    <w:rsid w:val="004830DE"/>
    <w:rsid w:val="00483357"/>
    <w:rsid w:val="004845F6"/>
    <w:rsid w:val="00484E61"/>
    <w:rsid w:val="004850C3"/>
    <w:rsid w:val="004858B2"/>
    <w:rsid w:val="004900A2"/>
    <w:rsid w:val="004908D7"/>
    <w:rsid w:val="0049352B"/>
    <w:rsid w:val="00493787"/>
    <w:rsid w:val="00494924"/>
    <w:rsid w:val="00494ED9"/>
    <w:rsid w:val="004969CF"/>
    <w:rsid w:val="00496EE3"/>
    <w:rsid w:val="004A018E"/>
    <w:rsid w:val="004A0C16"/>
    <w:rsid w:val="004A0EB6"/>
    <w:rsid w:val="004A177E"/>
    <w:rsid w:val="004A35A8"/>
    <w:rsid w:val="004A3C56"/>
    <w:rsid w:val="004A3C75"/>
    <w:rsid w:val="004A4342"/>
    <w:rsid w:val="004A615F"/>
    <w:rsid w:val="004A71BD"/>
    <w:rsid w:val="004B0797"/>
    <w:rsid w:val="004B51BA"/>
    <w:rsid w:val="004B64F4"/>
    <w:rsid w:val="004B676E"/>
    <w:rsid w:val="004B6EA1"/>
    <w:rsid w:val="004B7C9B"/>
    <w:rsid w:val="004C04FE"/>
    <w:rsid w:val="004C06E9"/>
    <w:rsid w:val="004C1DB9"/>
    <w:rsid w:val="004C1FD7"/>
    <w:rsid w:val="004C4852"/>
    <w:rsid w:val="004C562F"/>
    <w:rsid w:val="004C5CD1"/>
    <w:rsid w:val="004C6160"/>
    <w:rsid w:val="004C66D3"/>
    <w:rsid w:val="004C6881"/>
    <w:rsid w:val="004C6D8F"/>
    <w:rsid w:val="004D0A7B"/>
    <w:rsid w:val="004D0D3F"/>
    <w:rsid w:val="004D0ED5"/>
    <w:rsid w:val="004D242C"/>
    <w:rsid w:val="004D26C8"/>
    <w:rsid w:val="004D2E0A"/>
    <w:rsid w:val="004D44AE"/>
    <w:rsid w:val="004D4587"/>
    <w:rsid w:val="004D64B1"/>
    <w:rsid w:val="004D7118"/>
    <w:rsid w:val="004E09B6"/>
    <w:rsid w:val="004E09FC"/>
    <w:rsid w:val="004E10CB"/>
    <w:rsid w:val="004E1160"/>
    <w:rsid w:val="004E1450"/>
    <w:rsid w:val="004E2031"/>
    <w:rsid w:val="004E25D4"/>
    <w:rsid w:val="004E2685"/>
    <w:rsid w:val="004E35D2"/>
    <w:rsid w:val="004E4E76"/>
    <w:rsid w:val="004E7835"/>
    <w:rsid w:val="004F044C"/>
    <w:rsid w:val="004F0D4E"/>
    <w:rsid w:val="004F11A1"/>
    <w:rsid w:val="004F1584"/>
    <w:rsid w:val="004F18A3"/>
    <w:rsid w:val="004F3261"/>
    <w:rsid w:val="0050175E"/>
    <w:rsid w:val="00502C23"/>
    <w:rsid w:val="00505294"/>
    <w:rsid w:val="0050578F"/>
    <w:rsid w:val="00505DC5"/>
    <w:rsid w:val="00506547"/>
    <w:rsid w:val="00506C14"/>
    <w:rsid w:val="00507C90"/>
    <w:rsid w:val="005109E4"/>
    <w:rsid w:val="00512160"/>
    <w:rsid w:val="005124B2"/>
    <w:rsid w:val="00513D3A"/>
    <w:rsid w:val="0051443A"/>
    <w:rsid w:val="00514B32"/>
    <w:rsid w:val="00515343"/>
    <w:rsid w:val="00516F45"/>
    <w:rsid w:val="00517022"/>
    <w:rsid w:val="00517956"/>
    <w:rsid w:val="0052041A"/>
    <w:rsid w:val="00520A7F"/>
    <w:rsid w:val="00523E2E"/>
    <w:rsid w:val="00524070"/>
    <w:rsid w:val="00525F8B"/>
    <w:rsid w:val="00526DEA"/>
    <w:rsid w:val="00527640"/>
    <w:rsid w:val="00527CF4"/>
    <w:rsid w:val="00530B64"/>
    <w:rsid w:val="00530F31"/>
    <w:rsid w:val="0053265B"/>
    <w:rsid w:val="005337E5"/>
    <w:rsid w:val="00534809"/>
    <w:rsid w:val="00535476"/>
    <w:rsid w:val="0053585F"/>
    <w:rsid w:val="00537FA4"/>
    <w:rsid w:val="00540A76"/>
    <w:rsid w:val="00541C89"/>
    <w:rsid w:val="00542309"/>
    <w:rsid w:val="0054327A"/>
    <w:rsid w:val="00544BDE"/>
    <w:rsid w:val="005453B6"/>
    <w:rsid w:val="005455B1"/>
    <w:rsid w:val="00547FEF"/>
    <w:rsid w:val="005504B1"/>
    <w:rsid w:val="005522F7"/>
    <w:rsid w:val="0055263F"/>
    <w:rsid w:val="00553EF5"/>
    <w:rsid w:val="00555C27"/>
    <w:rsid w:val="005565AA"/>
    <w:rsid w:val="00556C2A"/>
    <w:rsid w:val="00557039"/>
    <w:rsid w:val="0055747B"/>
    <w:rsid w:val="00560ED7"/>
    <w:rsid w:val="0056111E"/>
    <w:rsid w:val="00562798"/>
    <w:rsid w:val="00563E9F"/>
    <w:rsid w:val="0057411D"/>
    <w:rsid w:val="00575C02"/>
    <w:rsid w:val="0057608A"/>
    <w:rsid w:val="00576D2A"/>
    <w:rsid w:val="00577E6F"/>
    <w:rsid w:val="00583659"/>
    <w:rsid w:val="00584F32"/>
    <w:rsid w:val="00585DB8"/>
    <w:rsid w:val="005869E2"/>
    <w:rsid w:val="00587AE8"/>
    <w:rsid w:val="00590B54"/>
    <w:rsid w:val="0059101C"/>
    <w:rsid w:val="0059160D"/>
    <w:rsid w:val="00593398"/>
    <w:rsid w:val="005948D2"/>
    <w:rsid w:val="00594CE7"/>
    <w:rsid w:val="005A0940"/>
    <w:rsid w:val="005A2389"/>
    <w:rsid w:val="005A4F56"/>
    <w:rsid w:val="005A5D3B"/>
    <w:rsid w:val="005A6E81"/>
    <w:rsid w:val="005A6EF7"/>
    <w:rsid w:val="005A7075"/>
    <w:rsid w:val="005A77C5"/>
    <w:rsid w:val="005B117E"/>
    <w:rsid w:val="005B2149"/>
    <w:rsid w:val="005B233B"/>
    <w:rsid w:val="005B2AC8"/>
    <w:rsid w:val="005B3237"/>
    <w:rsid w:val="005B36DB"/>
    <w:rsid w:val="005B3D86"/>
    <w:rsid w:val="005B450C"/>
    <w:rsid w:val="005B489E"/>
    <w:rsid w:val="005B5532"/>
    <w:rsid w:val="005B5E2C"/>
    <w:rsid w:val="005C026A"/>
    <w:rsid w:val="005C154F"/>
    <w:rsid w:val="005C2152"/>
    <w:rsid w:val="005C34BC"/>
    <w:rsid w:val="005C3606"/>
    <w:rsid w:val="005C40B7"/>
    <w:rsid w:val="005C7ADD"/>
    <w:rsid w:val="005D0B71"/>
    <w:rsid w:val="005D2930"/>
    <w:rsid w:val="005D393D"/>
    <w:rsid w:val="005D39B3"/>
    <w:rsid w:val="005D44A4"/>
    <w:rsid w:val="005D467D"/>
    <w:rsid w:val="005D55E6"/>
    <w:rsid w:val="005D601A"/>
    <w:rsid w:val="005D7659"/>
    <w:rsid w:val="005E1222"/>
    <w:rsid w:val="005E1675"/>
    <w:rsid w:val="005E2FF8"/>
    <w:rsid w:val="005E34D9"/>
    <w:rsid w:val="005E3F16"/>
    <w:rsid w:val="005E6937"/>
    <w:rsid w:val="005E796E"/>
    <w:rsid w:val="005F00C1"/>
    <w:rsid w:val="005F0A35"/>
    <w:rsid w:val="005F183E"/>
    <w:rsid w:val="005F2122"/>
    <w:rsid w:val="005F4916"/>
    <w:rsid w:val="005F652E"/>
    <w:rsid w:val="005F7BE7"/>
    <w:rsid w:val="006017B2"/>
    <w:rsid w:val="006019A1"/>
    <w:rsid w:val="00603289"/>
    <w:rsid w:val="006053BD"/>
    <w:rsid w:val="006053D4"/>
    <w:rsid w:val="00605F26"/>
    <w:rsid w:val="00605F3A"/>
    <w:rsid w:val="00607943"/>
    <w:rsid w:val="00607CD5"/>
    <w:rsid w:val="006133B9"/>
    <w:rsid w:val="006136B2"/>
    <w:rsid w:val="00616809"/>
    <w:rsid w:val="00616E59"/>
    <w:rsid w:val="0062029D"/>
    <w:rsid w:val="00620945"/>
    <w:rsid w:val="0062178F"/>
    <w:rsid w:val="00621927"/>
    <w:rsid w:val="0062249B"/>
    <w:rsid w:val="00622AB0"/>
    <w:rsid w:val="006235B1"/>
    <w:rsid w:val="00623C1C"/>
    <w:rsid w:val="00623C38"/>
    <w:rsid w:val="006241D5"/>
    <w:rsid w:val="00624ECA"/>
    <w:rsid w:val="00625CA7"/>
    <w:rsid w:val="006262CC"/>
    <w:rsid w:val="00627777"/>
    <w:rsid w:val="00627AAC"/>
    <w:rsid w:val="006321A2"/>
    <w:rsid w:val="00633181"/>
    <w:rsid w:val="006333CF"/>
    <w:rsid w:val="0064075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0518"/>
    <w:rsid w:val="006615A0"/>
    <w:rsid w:val="006631E3"/>
    <w:rsid w:val="0066380A"/>
    <w:rsid w:val="006640A4"/>
    <w:rsid w:val="00671428"/>
    <w:rsid w:val="00672D4D"/>
    <w:rsid w:val="006734D7"/>
    <w:rsid w:val="006738AC"/>
    <w:rsid w:val="0067456B"/>
    <w:rsid w:val="0067510A"/>
    <w:rsid w:val="0067542F"/>
    <w:rsid w:val="0067645C"/>
    <w:rsid w:val="006769F2"/>
    <w:rsid w:val="00676B9E"/>
    <w:rsid w:val="00676DDC"/>
    <w:rsid w:val="006809FA"/>
    <w:rsid w:val="00681FE6"/>
    <w:rsid w:val="006828E8"/>
    <w:rsid w:val="00682FE5"/>
    <w:rsid w:val="0068441D"/>
    <w:rsid w:val="00684DD4"/>
    <w:rsid w:val="00690274"/>
    <w:rsid w:val="006936A2"/>
    <w:rsid w:val="00693DE3"/>
    <w:rsid w:val="00697591"/>
    <w:rsid w:val="00697D1C"/>
    <w:rsid w:val="006A1982"/>
    <w:rsid w:val="006A240B"/>
    <w:rsid w:val="006A3C6E"/>
    <w:rsid w:val="006A414C"/>
    <w:rsid w:val="006A4737"/>
    <w:rsid w:val="006A582A"/>
    <w:rsid w:val="006B00EB"/>
    <w:rsid w:val="006B0158"/>
    <w:rsid w:val="006B01CC"/>
    <w:rsid w:val="006B0DBD"/>
    <w:rsid w:val="006B1624"/>
    <w:rsid w:val="006B2298"/>
    <w:rsid w:val="006B30DC"/>
    <w:rsid w:val="006B3B15"/>
    <w:rsid w:val="006B4299"/>
    <w:rsid w:val="006B60A4"/>
    <w:rsid w:val="006B7368"/>
    <w:rsid w:val="006B7BEB"/>
    <w:rsid w:val="006C08A3"/>
    <w:rsid w:val="006C0A23"/>
    <w:rsid w:val="006C1AEE"/>
    <w:rsid w:val="006C1EAF"/>
    <w:rsid w:val="006C2040"/>
    <w:rsid w:val="006C2242"/>
    <w:rsid w:val="006C2B35"/>
    <w:rsid w:val="006C399E"/>
    <w:rsid w:val="006C5511"/>
    <w:rsid w:val="006D0637"/>
    <w:rsid w:val="006D62C1"/>
    <w:rsid w:val="006D69EC"/>
    <w:rsid w:val="006E1B1F"/>
    <w:rsid w:val="006E2F27"/>
    <w:rsid w:val="006E4FEC"/>
    <w:rsid w:val="006E78BE"/>
    <w:rsid w:val="006F0830"/>
    <w:rsid w:val="006F0858"/>
    <w:rsid w:val="006F0957"/>
    <w:rsid w:val="006F0D5E"/>
    <w:rsid w:val="006F14A4"/>
    <w:rsid w:val="006F1997"/>
    <w:rsid w:val="006F20FF"/>
    <w:rsid w:val="006F249D"/>
    <w:rsid w:val="006F3985"/>
    <w:rsid w:val="006F3B6B"/>
    <w:rsid w:val="006F6CC9"/>
    <w:rsid w:val="006F77AD"/>
    <w:rsid w:val="006F7C16"/>
    <w:rsid w:val="006F7E0B"/>
    <w:rsid w:val="0070292E"/>
    <w:rsid w:val="00702F69"/>
    <w:rsid w:val="00702FA4"/>
    <w:rsid w:val="007046D0"/>
    <w:rsid w:val="007063BA"/>
    <w:rsid w:val="007071B3"/>
    <w:rsid w:val="00707CB0"/>
    <w:rsid w:val="00712FE7"/>
    <w:rsid w:val="0071392A"/>
    <w:rsid w:val="00716386"/>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591"/>
    <w:rsid w:val="00740967"/>
    <w:rsid w:val="00741EA5"/>
    <w:rsid w:val="00743620"/>
    <w:rsid w:val="00743ED8"/>
    <w:rsid w:val="00745A09"/>
    <w:rsid w:val="007507F8"/>
    <w:rsid w:val="007516EF"/>
    <w:rsid w:val="00752EB7"/>
    <w:rsid w:val="00754261"/>
    <w:rsid w:val="007602EC"/>
    <w:rsid w:val="007618AE"/>
    <w:rsid w:val="00765EE5"/>
    <w:rsid w:val="0076614E"/>
    <w:rsid w:val="00767861"/>
    <w:rsid w:val="007679B3"/>
    <w:rsid w:val="00767A3B"/>
    <w:rsid w:val="00771397"/>
    <w:rsid w:val="00772184"/>
    <w:rsid w:val="00772371"/>
    <w:rsid w:val="00772561"/>
    <w:rsid w:val="00772A3E"/>
    <w:rsid w:val="00780355"/>
    <w:rsid w:val="00780B03"/>
    <w:rsid w:val="007821FA"/>
    <w:rsid w:val="00787438"/>
    <w:rsid w:val="00787988"/>
    <w:rsid w:val="00791F1E"/>
    <w:rsid w:val="00791FCC"/>
    <w:rsid w:val="0079273F"/>
    <w:rsid w:val="00792AC7"/>
    <w:rsid w:val="00794369"/>
    <w:rsid w:val="00795DFB"/>
    <w:rsid w:val="00796925"/>
    <w:rsid w:val="00797720"/>
    <w:rsid w:val="007A03F2"/>
    <w:rsid w:val="007A16B0"/>
    <w:rsid w:val="007A1EA5"/>
    <w:rsid w:val="007A4440"/>
    <w:rsid w:val="007A6052"/>
    <w:rsid w:val="007A67E6"/>
    <w:rsid w:val="007A6807"/>
    <w:rsid w:val="007B179A"/>
    <w:rsid w:val="007B2A19"/>
    <w:rsid w:val="007B2AB9"/>
    <w:rsid w:val="007B2F2D"/>
    <w:rsid w:val="007B4BC7"/>
    <w:rsid w:val="007B5515"/>
    <w:rsid w:val="007B745A"/>
    <w:rsid w:val="007B785C"/>
    <w:rsid w:val="007C1BA4"/>
    <w:rsid w:val="007C1CF4"/>
    <w:rsid w:val="007C310C"/>
    <w:rsid w:val="007C3A9B"/>
    <w:rsid w:val="007C4EDF"/>
    <w:rsid w:val="007C668A"/>
    <w:rsid w:val="007C6C55"/>
    <w:rsid w:val="007C7065"/>
    <w:rsid w:val="007D1585"/>
    <w:rsid w:val="007D1AAF"/>
    <w:rsid w:val="007D1C24"/>
    <w:rsid w:val="007D28E8"/>
    <w:rsid w:val="007D31DE"/>
    <w:rsid w:val="007D3304"/>
    <w:rsid w:val="007D4BCE"/>
    <w:rsid w:val="007D4D49"/>
    <w:rsid w:val="007D5A68"/>
    <w:rsid w:val="007D6C69"/>
    <w:rsid w:val="007D7475"/>
    <w:rsid w:val="007D7B6F"/>
    <w:rsid w:val="007E102E"/>
    <w:rsid w:val="007E227F"/>
    <w:rsid w:val="007E2B97"/>
    <w:rsid w:val="007E366B"/>
    <w:rsid w:val="007E4F0E"/>
    <w:rsid w:val="007E634E"/>
    <w:rsid w:val="007E6C48"/>
    <w:rsid w:val="007E7BF5"/>
    <w:rsid w:val="007F156D"/>
    <w:rsid w:val="007F313A"/>
    <w:rsid w:val="007F69B0"/>
    <w:rsid w:val="007F6BB7"/>
    <w:rsid w:val="007F6DF0"/>
    <w:rsid w:val="007F6F3C"/>
    <w:rsid w:val="008003A7"/>
    <w:rsid w:val="0080233D"/>
    <w:rsid w:val="00802567"/>
    <w:rsid w:val="00804320"/>
    <w:rsid w:val="00806DB6"/>
    <w:rsid w:val="00806E8D"/>
    <w:rsid w:val="00807B4B"/>
    <w:rsid w:val="008104DB"/>
    <w:rsid w:val="00814523"/>
    <w:rsid w:val="00816BD1"/>
    <w:rsid w:val="008179DE"/>
    <w:rsid w:val="00817E28"/>
    <w:rsid w:val="00820702"/>
    <w:rsid w:val="008210A8"/>
    <w:rsid w:val="00821101"/>
    <w:rsid w:val="00823BE0"/>
    <w:rsid w:val="008265B7"/>
    <w:rsid w:val="008266F0"/>
    <w:rsid w:val="00826813"/>
    <w:rsid w:val="00827ECD"/>
    <w:rsid w:val="008306EE"/>
    <w:rsid w:val="0083080D"/>
    <w:rsid w:val="00831AE9"/>
    <w:rsid w:val="00832532"/>
    <w:rsid w:val="00832EDB"/>
    <w:rsid w:val="00833B31"/>
    <w:rsid w:val="008351FF"/>
    <w:rsid w:val="00835E55"/>
    <w:rsid w:val="008363ED"/>
    <w:rsid w:val="00840107"/>
    <w:rsid w:val="0084025E"/>
    <w:rsid w:val="008410D4"/>
    <w:rsid w:val="00841375"/>
    <w:rsid w:val="0084188E"/>
    <w:rsid w:val="008418DC"/>
    <w:rsid w:val="008423B1"/>
    <w:rsid w:val="00842861"/>
    <w:rsid w:val="00842EC6"/>
    <w:rsid w:val="00843704"/>
    <w:rsid w:val="00843710"/>
    <w:rsid w:val="00844F62"/>
    <w:rsid w:val="008456E7"/>
    <w:rsid w:val="00850A14"/>
    <w:rsid w:val="00851385"/>
    <w:rsid w:val="008515C7"/>
    <w:rsid w:val="0085165B"/>
    <w:rsid w:val="0085208B"/>
    <w:rsid w:val="008528DE"/>
    <w:rsid w:val="008538C1"/>
    <w:rsid w:val="00854378"/>
    <w:rsid w:val="00854A9B"/>
    <w:rsid w:val="00854D10"/>
    <w:rsid w:val="0085654A"/>
    <w:rsid w:val="00856A60"/>
    <w:rsid w:val="008616CA"/>
    <w:rsid w:val="008622ED"/>
    <w:rsid w:val="008643E1"/>
    <w:rsid w:val="00864566"/>
    <w:rsid w:val="00865043"/>
    <w:rsid w:val="00866EC9"/>
    <w:rsid w:val="00867FB4"/>
    <w:rsid w:val="00870270"/>
    <w:rsid w:val="0087138D"/>
    <w:rsid w:val="00874D4E"/>
    <w:rsid w:val="00876A73"/>
    <w:rsid w:val="00876F9B"/>
    <w:rsid w:val="00882385"/>
    <w:rsid w:val="00884365"/>
    <w:rsid w:val="00884AA2"/>
    <w:rsid w:val="0088680A"/>
    <w:rsid w:val="00891781"/>
    <w:rsid w:val="00892485"/>
    <w:rsid w:val="0089283B"/>
    <w:rsid w:val="00892D96"/>
    <w:rsid w:val="008977CF"/>
    <w:rsid w:val="008A1526"/>
    <w:rsid w:val="008A23E0"/>
    <w:rsid w:val="008A34CD"/>
    <w:rsid w:val="008A7C58"/>
    <w:rsid w:val="008B009A"/>
    <w:rsid w:val="008B0C89"/>
    <w:rsid w:val="008B1B97"/>
    <w:rsid w:val="008B4AA5"/>
    <w:rsid w:val="008B5738"/>
    <w:rsid w:val="008B5D91"/>
    <w:rsid w:val="008B7034"/>
    <w:rsid w:val="008C0544"/>
    <w:rsid w:val="008C07E5"/>
    <w:rsid w:val="008C20A1"/>
    <w:rsid w:val="008C4D92"/>
    <w:rsid w:val="008C6BFD"/>
    <w:rsid w:val="008C7F06"/>
    <w:rsid w:val="008D00B1"/>
    <w:rsid w:val="008D0970"/>
    <w:rsid w:val="008D100F"/>
    <w:rsid w:val="008D2D77"/>
    <w:rsid w:val="008D3DED"/>
    <w:rsid w:val="008D54CF"/>
    <w:rsid w:val="008D5E55"/>
    <w:rsid w:val="008D706B"/>
    <w:rsid w:val="008D7B0D"/>
    <w:rsid w:val="008E25AC"/>
    <w:rsid w:val="008E3C85"/>
    <w:rsid w:val="008E5BA8"/>
    <w:rsid w:val="008E5F30"/>
    <w:rsid w:val="008E7328"/>
    <w:rsid w:val="008E767C"/>
    <w:rsid w:val="008E7707"/>
    <w:rsid w:val="008F0225"/>
    <w:rsid w:val="008F310E"/>
    <w:rsid w:val="008F336F"/>
    <w:rsid w:val="008F4A19"/>
    <w:rsid w:val="008F5F7E"/>
    <w:rsid w:val="008F6DDB"/>
    <w:rsid w:val="008F7B4F"/>
    <w:rsid w:val="00901539"/>
    <w:rsid w:val="00906C9D"/>
    <w:rsid w:val="00911B2C"/>
    <w:rsid w:val="00912DE0"/>
    <w:rsid w:val="009147EB"/>
    <w:rsid w:val="00914C02"/>
    <w:rsid w:val="00915267"/>
    <w:rsid w:val="009169FC"/>
    <w:rsid w:val="009219AE"/>
    <w:rsid w:val="00923791"/>
    <w:rsid w:val="00923F5B"/>
    <w:rsid w:val="00924955"/>
    <w:rsid w:val="0092760B"/>
    <w:rsid w:val="00932A0E"/>
    <w:rsid w:val="0093357A"/>
    <w:rsid w:val="00933A60"/>
    <w:rsid w:val="00934157"/>
    <w:rsid w:val="0093545B"/>
    <w:rsid w:val="0093709D"/>
    <w:rsid w:val="009415F1"/>
    <w:rsid w:val="00942DD1"/>
    <w:rsid w:val="00943857"/>
    <w:rsid w:val="00943E10"/>
    <w:rsid w:val="009446E5"/>
    <w:rsid w:val="00944E4D"/>
    <w:rsid w:val="00946017"/>
    <w:rsid w:val="00946E93"/>
    <w:rsid w:val="0094790A"/>
    <w:rsid w:val="00947F25"/>
    <w:rsid w:val="00950359"/>
    <w:rsid w:val="009529AF"/>
    <w:rsid w:val="00953022"/>
    <w:rsid w:val="00954999"/>
    <w:rsid w:val="00954BBA"/>
    <w:rsid w:val="00955C74"/>
    <w:rsid w:val="009567C9"/>
    <w:rsid w:val="00957A9B"/>
    <w:rsid w:val="00960F1F"/>
    <w:rsid w:val="00961AB1"/>
    <w:rsid w:val="00963B3C"/>
    <w:rsid w:val="009640EA"/>
    <w:rsid w:val="009643E7"/>
    <w:rsid w:val="0096531B"/>
    <w:rsid w:val="00966571"/>
    <w:rsid w:val="00967677"/>
    <w:rsid w:val="0096771E"/>
    <w:rsid w:val="00972FC1"/>
    <w:rsid w:val="00973AA3"/>
    <w:rsid w:val="00974158"/>
    <w:rsid w:val="00975527"/>
    <w:rsid w:val="0097679A"/>
    <w:rsid w:val="00982CDD"/>
    <w:rsid w:val="00983F5E"/>
    <w:rsid w:val="00985809"/>
    <w:rsid w:val="00986774"/>
    <w:rsid w:val="00986A2F"/>
    <w:rsid w:val="00993845"/>
    <w:rsid w:val="00995F34"/>
    <w:rsid w:val="00996112"/>
    <w:rsid w:val="00997BC5"/>
    <w:rsid w:val="009A0EE9"/>
    <w:rsid w:val="009A13C1"/>
    <w:rsid w:val="009A157B"/>
    <w:rsid w:val="009A3300"/>
    <w:rsid w:val="009A41B8"/>
    <w:rsid w:val="009A4F8F"/>
    <w:rsid w:val="009A7BB0"/>
    <w:rsid w:val="009B26C7"/>
    <w:rsid w:val="009B4707"/>
    <w:rsid w:val="009B5522"/>
    <w:rsid w:val="009B71ED"/>
    <w:rsid w:val="009B754D"/>
    <w:rsid w:val="009B7C66"/>
    <w:rsid w:val="009C0BBB"/>
    <w:rsid w:val="009C23A1"/>
    <w:rsid w:val="009C2890"/>
    <w:rsid w:val="009C3458"/>
    <w:rsid w:val="009C4CFA"/>
    <w:rsid w:val="009C508C"/>
    <w:rsid w:val="009C55C9"/>
    <w:rsid w:val="009D0146"/>
    <w:rsid w:val="009D02BE"/>
    <w:rsid w:val="009D0C92"/>
    <w:rsid w:val="009D116D"/>
    <w:rsid w:val="009D14F8"/>
    <w:rsid w:val="009D1D12"/>
    <w:rsid w:val="009D4C63"/>
    <w:rsid w:val="009D7D59"/>
    <w:rsid w:val="009E1033"/>
    <w:rsid w:val="009E26E0"/>
    <w:rsid w:val="009E2D05"/>
    <w:rsid w:val="009E3931"/>
    <w:rsid w:val="009E4687"/>
    <w:rsid w:val="009E5DB6"/>
    <w:rsid w:val="009E60E5"/>
    <w:rsid w:val="009E622C"/>
    <w:rsid w:val="009E674B"/>
    <w:rsid w:val="009F087B"/>
    <w:rsid w:val="009F0FDC"/>
    <w:rsid w:val="009F133B"/>
    <w:rsid w:val="009F2AD2"/>
    <w:rsid w:val="009F2FDC"/>
    <w:rsid w:val="009F3CBF"/>
    <w:rsid w:val="009F47EF"/>
    <w:rsid w:val="009F6037"/>
    <w:rsid w:val="009F7226"/>
    <w:rsid w:val="009F7348"/>
    <w:rsid w:val="00A00128"/>
    <w:rsid w:val="00A0115F"/>
    <w:rsid w:val="00A015FC"/>
    <w:rsid w:val="00A03AD6"/>
    <w:rsid w:val="00A05D24"/>
    <w:rsid w:val="00A06912"/>
    <w:rsid w:val="00A11A99"/>
    <w:rsid w:val="00A12667"/>
    <w:rsid w:val="00A12BF1"/>
    <w:rsid w:val="00A1406D"/>
    <w:rsid w:val="00A208BC"/>
    <w:rsid w:val="00A20A01"/>
    <w:rsid w:val="00A222CB"/>
    <w:rsid w:val="00A23FAB"/>
    <w:rsid w:val="00A244A2"/>
    <w:rsid w:val="00A24BDF"/>
    <w:rsid w:val="00A25550"/>
    <w:rsid w:val="00A25BC2"/>
    <w:rsid w:val="00A268DF"/>
    <w:rsid w:val="00A274BC"/>
    <w:rsid w:val="00A278F5"/>
    <w:rsid w:val="00A30114"/>
    <w:rsid w:val="00A310BE"/>
    <w:rsid w:val="00A31123"/>
    <w:rsid w:val="00A34620"/>
    <w:rsid w:val="00A3524B"/>
    <w:rsid w:val="00A356DC"/>
    <w:rsid w:val="00A35EBF"/>
    <w:rsid w:val="00A3613A"/>
    <w:rsid w:val="00A361DB"/>
    <w:rsid w:val="00A36827"/>
    <w:rsid w:val="00A439E2"/>
    <w:rsid w:val="00A458B1"/>
    <w:rsid w:val="00A46226"/>
    <w:rsid w:val="00A475A4"/>
    <w:rsid w:val="00A47AB3"/>
    <w:rsid w:val="00A54E21"/>
    <w:rsid w:val="00A5593A"/>
    <w:rsid w:val="00A55C85"/>
    <w:rsid w:val="00A56D4C"/>
    <w:rsid w:val="00A57656"/>
    <w:rsid w:val="00A57E59"/>
    <w:rsid w:val="00A60552"/>
    <w:rsid w:val="00A62239"/>
    <w:rsid w:val="00A6352C"/>
    <w:rsid w:val="00A637D8"/>
    <w:rsid w:val="00A63EC4"/>
    <w:rsid w:val="00A64D13"/>
    <w:rsid w:val="00A67490"/>
    <w:rsid w:val="00A70F1B"/>
    <w:rsid w:val="00A73352"/>
    <w:rsid w:val="00A737D7"/>
    <w:rsid w:val="00A7409D"/>
    <w:rsid w:val="00A74546"/>
    <w:rsid w:val="00A7508E"/>
    <w:rsid w:val="00A756B1"/>
    <w:rsid w:val="00A75AA5"/>
    <w:rsid w:val="00A82D05"/>
    <w:rsid w:val="00A82D7A"/>
    <w:rsid w:val="00A82F33"/>
    <w:rsid w:val="00A84D1B"/>
    <w:rsid w:val="00A8580E"/>
    <w:rsid w:val="00A86341"/>
    <w:rsid w:val="00A86760"/>
    <w:rsid w:val="00A90113"/>
    <w:rsid w:val="00A91095"/>
    <w:rsid w:val="00A91D55"/>
    <w:rsid w:val="00A920C1"/>
    <w:rsid w:val="00A93620"/>
    <w:rsid w:val="00A93A38"/>
    <w:rsid w:val="00A95B3A"/>
    <w:rsid w:val="00A95CDE"/>
    <w:rsid w:val="00A96972"/>
    <w:rsid w:val="00A96B40"/>
    <w:rsid w:val="00A96F65"/>
    <w:rsid w:val="00A97BE4"/>
    <w:rsid w:val="00AA020F"/>
    <w:rsid w:val="00AA1323"/>
    <w:rsid w:val="00AA27A7"/>
    <w:rsid w:val="00AA4FA3"/>
    <w:rsid w:val="00AA53BE"/>
    <w:rsid w:val="00AA5773"/>
    <w:rsid w:val="00AA6A16"/>
    <w:rsid w:val="00AA7581"/>
    <w:rsid w:val="00AA7CFB"/>
    <w:rsid w:val="00AB03EC"/>
    <w:rsid w:val="00AB2683"/>
    <w:rsid w:val="00AB5A7B"/>
    <w:rsid w:val="00AB5C02"/>
    <w:rsid w:val="00AB769B"/>
    <w:rsid w:val="00AC0B64"/>
    <w:rsid w:val="00AC19F2"/>
    <w:rsid w:val="00AC1A48"/>
    <w:rsid w:val="00AC226D"/>
    <w:rsid w:val="00AC2DB9"/>
    <w:rsid w:val="00AC356A"/>
    <w:rsid w:val="00AC6245"/>
    <w:rsid w:val="00AC7F36"/>
    <w:rsid w:val="00AD1C22"/>
    <w:rsid w:val="00AD28E1"/>
    <w:rsid w:val="00AD2DB3"/>
    <w:rsid w:val="00AD2E54"/>
    <w:rsid w:val="00AD33B1"/>
    <w:rsid w:val="00AD34CD"/>
    <w:rsid w:val="00AD3722"/>
    <w:rsid w:val="00AD4B14"/>
    <w:rsid w:val="00AD4DDE"/>
    <w:rsid w:val="00AD556C"/>
    <w:rsid w:val="00AD6CAC"/>
    <w:rsid w:val="00AD79ED"/>
    <w:rsid w:val="00AE05A7"/>
    <w:rsid w:val="00AE0F8A"/>
    <w:rsid w:val="00AE278F"/>
    <w:rsid w:val="00AE2899"/>
    <w:rsid w:val="00AE39FB"/>
    <w:rsid w:val="00AE3C5A"/>
    <w:rsid w:val="00AE42C9"/>
    <w:rsid w:val="00AE46B4"/>
    <w:rsid w:val="00AE46B7"/>
    <w:rsid w:val="00AE67D8"/>
    <w:rsid w:val="00AE6CD9"/>
    <w:rsid w:val="00AE763E"/>
    <w:rsid w:val="00AF0323"/>
    <w:rsid w:val="00AF08F4"/>
    <w:rsid w:val="00AF21B1"/>
    <w:rsid w:val="00AF2638"/>
    <w:rsid w:val="00AF2C49"/>
    <w:rsid w:val="00AF77F3"/>
    <w:rsid w:val="00AF7924"/>
    <w:rsid w:val="00B00558"/>
    <w:rsid w:val="00B00AB0"/>
    <w:rsid w:val="00B01CD7"/>
    <w:rsid w:val="00B0430A"/>
    <w:rsid w:val="00B04A52"/>
    <w:rsid w:val="00B04AD7"/>
    <w:rsid w:val="00B04DDE"/>
    <w:rsid w:val="00B05448"/>
    <w:rsid w:val="00B05A91"/>
    <w:rsid w:val="00B06499"/>
    <w:rsid w:val="00B06A15"/>
    <w:rsid w:val="00B06D27"/>
    <w:rsid w:val="00B075A4"/>
    <w:rsid w:val="00B07D5F"/>
    <w:rsid w:val="00B1002D"/>
    <w:rsid w:val="00B10602"/>
    <w:rsid w:val="00B109CC"/>
    <w:rsid w:val="00B10BB3"/>
    <w:rsid w:val="00B1219A"/>
    <w:rsid w:val="00B1308F"/>
    <w:rsid w:val="00B1490E"/>
    <w:rsid w:val="00B15591"/>
    <w:rsid w:val="00B155DF"/>
    <w:rsid w:val="00B16917"/>
    <w:rsid w:val="00B172C1"/>
    <w:rsid w:val="00B206EA"/>
    <w:rsid w:val="00B20F17"/>
    <w:rsid w:val="00B2156A"/>
    <w:rsid w:val="00B21C93"/>
    <w:rsid w:val="00B232F0"/>
    <w:rsid w:val="00B23CED"/>
    <w:rsid w:val="00B243D4"/>
    <w:rsid w:val="00B27688"/>
    <w:rsid w:val="00B30B4C"/>
    <w:rsid w:val="00B339F1"/>
    <w:rsid w:val="00B3447F"/>
    <w:rsid w:val="00B34FBE"/>
    <w:rsid w:val="00B371B3"/>
    <w:rsid w:val="00B41A6F"/>
    <w:rsid w:val="00B44254"/>
    <w:rsid w:val="00B44779"/>
    <w:rsid w:val="00B45BA5"/>
    <w:rsid w:val="00B45CB6"/>
    <w:rsid w:val="00B46C2F"/>
    <w:rsid w:val="00B50D34"/>
    <w:rsid w:val="00B514AB"/>
    <w:rsid w:val="00B516A3"/>
    <w:rsid w:val="00B52303"/>
    <w:rsid w:val="00B56A04"/>
    <w:rsid w:val="00B60BDB"/>
    <w:rsid w:val="00B60EB3"/>
    <w:rsid w:val="00B62E3E"/>
    <w:rsid w:val="00B6449A"/>
    <w:rsid w:val="00B65199"/>
    <w:rsid w:val="00B65845"/>
    <w:rsid w:val="00B66923"/>
    <w:rsid w:val="00B70C83"/>
    <w:rsid w:val="00B7165E"/>
    <w:rsid w:val="00B75CB3"/>
    <w:rsid w:val="00B82BF0"/>
    <w:rsid w:val="00B86C0A"/>
    <w:rsid w:val="00B86F07"/>
    <w:rsid w:val="00B87595"/>
    <w:rsid w:val="00B90A2A"/>
    <w:rsid w:val="00B92159"/>
    <w:rsid w:val="00B93D35"/>
    <w:rsid w:val="00B9430A"/>
    <w:rsid w:val="00B94C98"/>
    <w:rsid w:val="00B957C3"/>
    <w:rsid w:val="00B975A4"/>
    <w:rsid w:val="00B97729"/>
    <w:rsid w:val="00BA18A0"/>
    <w:rsid w:val="00BA2D82"/>
    <w:rsid w:val="00BA4165"/>
    <w:rsid w:val="00BA438C"/>
    <w:rsid w:val="00BA4944"/>
    <w:rsid w:val="00BA4A9D"/>
    <w:rsid w:val="00BA616A"/>
    <w:rsid w:val="00BA7F22"/>
    <w:rsid w:val="00BB0681"/>
    <w:rsid w:val="00BB10D3"/>
    <w:rsid w:val="00BB17C1"/>
    <w:rsid w:val="00BB2131"/>
    <w:rsid w:val="00BB23B2"/>
    <w:rsid w:val="00BB47B0"/>
    <w:rsid w:val="00BB496F"/>
    <w:rsid w:val="00BB5188"/>
    <w:rsid w:val="00BB6C61"/>
    <w:rsid w:val="00BB787A"/>
    <w:rsid w:val="00BC1C5A"/>
    <w:rsid w:val="00BC379F"/>
    <w:rsid w:val="00BC3A40"/>
    <w:rsid w:val="00BD0C2F"/>
    <w:rsid w:val="00BD16C6"/>
    <w:rsid w:val="00BD1718"/>
    <w:rsid w:val="00BD17EE"/>
    <w:rsid w:val="00BD2CEF"/>
    <w:rsid w:val="00BD39BA"/>
    <w:rsid w:val="00BD3D1E"/>
    <w:rsid w:val="00BD4EED"/>
    <w:rsid w:val="00BD7D65"/>
    <w:rsid w:val="00BE05AC"/>
    <w:rsid w:val="00BE0BDB"/>
    <w:rsid w:val="00BE2145"/>
    <w:rsid w:val="00BE3047"/>
    <w:rsid w:val="00BE3085"/>
    <w:rsid w:val="00BE36E8"/>
    <w:rsid w:val="00BE382E"/>
    <w:rsid w:val="00BE6306"/>
    <w:rsid w:val="00BE7D0B"/>
    <w:rsid w:val="00BF1C1A"/>
    <w:rsid w:val="00BF1C69"/>
    <w:rsid w:val="00BF29F5"/>
    <w:rsid w:val="00BF3055"/>
    <w:rsid w:val="00BF32EE"/>
    <w:rsid w:val="00BF509D"/>
    <w:rsid w:val="00C00870"/>
    <w:rsid w:val="00C01321"/>
    <w:rsid w:val="00C02DA2"/>
    <w:rsid w:val="00C0312C"/>
    <w:rsid w:val="00C04FE9"/>
    <w:rsid w:val="00C0680F"/>
    <w:rsid w:val="00C0721E"/>
    <w:rsid w:val="00C119C9"/>
    <w:rsid w:val="00C127DB"/>
    <w:rsid w:val="00C12C19"/>
    <w:rsid w:val="00C12DD6"/>
    <w:rsid w:val="00C13725"/>
    <w:rsid w:val="00C13F9F"/>
    <w:rsid w:val="00C1642A"/>
    <w:rsid w:val="00C202DC"/>
    <w:rsid w:val="00C2323E"/>
    <w:rsid w:val="00C25104"/>
    <w:rsid w:val="00C311CF"/>
    <w:rsid w:val="00C31DBE"/>
    <w:rsid w:val="00C32104"/>
    <w:rsid w:val="00C323EE"/>
    <w:rsid w:val="00C332CD"/>
    <w:rsid w:val="00C33BFF"/>
    <w:rsid w:val="00C3428B"/>
    <w:rsid w:val="00C34EFF"/>
    <w:rsid w:val="00C35BBE"/>
    <w:rsid w:val="00C35C36"/>
    <w:rsid w:val="00C37296"/>
    <w:rsid w:val="00C378EE"/>
    <w:rsid w:val="00C37D8E"/>
    <w:rsid w:val="00C4055D"/>
    <w:rsid w:val="00C45098"/>
    <w:rsid w:val="00C479BF"/>
    <w:rsid w:val="00C47AC0"/>
    <w:rsid w:val="00C50073"/>
    <w:rsid w:val="00C51068"/>
    <w:rsid w:val="00C52177"/>
    <w:rsid w:val="00C53916"/>
    <w:rsid w:val="00C57BE4"/>
    <w:rsid w:val="00C57E1E"/>
    <w:rsid w:val="00C6072A"/>
    <w:rsid w:val="00C6189E"/>
    <w:rsid w:val="00C61D8A"/>
    <w:rsid w:val="00C6229B"/>
    <w:rsid w:val="00C6242E"/>
    <w:rsid w:val="00C62F70"/>
    <w:rsid w:val="00C63A7C"/>
    <w:rsid w:val="00C64304"/>
    <w:rsid w:val="00C647C4"/>
    <w:rsid w:val="00C65DC4"/>
    <w:rsid w:val="00C65DE7"/>
    <w:rsid w:val="00C66F08"/>
    <w:rsid w:val="00C7380B"/>
    <w:rsid w:val="00C741FB"/>
    <w:rsid w:val="00C74F3B"/>
    <w:rsid w:val="00C75A2A"/>
    <w:rsid w:val="00C75DBC"/>
    <w:rsid w:val="00C769BD"/>
    <w:rsid w:val="00C76BA8"/>
    <w:rsid w:val="00C774BE"/>
    <w:rsid w:val="00C77DA0"/>
    <w:rsid w:val="00C80AE4"/>
    <w:rsid w:val="00C81444"/>
    <w:rsid w:val="00C8329F"/>
    <w:rsid w:val="00C851D3"/>
    <w:rsid w:val="00C85E2E"/>
    <w:rsid w:val="00C85FDB"/>
    <w:rsid w:val="00C8656D"/>
    <w:rsid w:val="00C866C8"/>
    <w:rsid w:val="00C87AEC"/>
    <w:rsid w:val="00C87B05"/>
    <w:rsid w:val="00C87C9E"/>
    <w:rsid w:val="00C91895"/>
    <w:rsid w:val="00C921FB"/>
    <w:rsid w:val="00C933DA"/>
    <w:rsid w:val="00C94021"/>
    <w:rsid w:val="00C95227"/>
    <w:rsid w:val="00C95B87"/>
    <w:rsid w:val="00C95D51"/>
    <w:rsid w:val="00C96A85"/>
    <w:rsid w:val="00C96D14"/>
    <w:rsid w:val="00CA0C55"/>
    <w:rsid w:val="00CA1BA7"/>
    <w:rsid w:val="00CA23DE"/>
    <w:rsid w:val="00CA380B"/>
    <w:rsid w:val="00CA4365"/>
    <w:rsid w:val="00CA7790"/>
    <w:rsid w:val="00CA7A83"/>
    <w:rsid w:val="00CB2A8B"/>
    <w:rsid w:val="00CB3F9F"/>
    <w:rsid w:val="00CB714C"/>
    <w:rsid w:val="00CB763B"/>
    <w:rsid w:val="00CC0F95"/>
    <w:rsid w:val="00CC18F5"/>
    <w:rsid w:val="00CC1F9C"/>
    <w:rsid w:val="00CC22AD"/>
    <w:rsid w:val="00CC29B7"/>
    <w:rsid w:val="00CC4772"/>
    <w:rsid w:val="00CC6D13"/>
    <w:rsid w:val="00CC73C4"/>
    <w:rsid w:val="00CC76DA"/>
    <w:rsid w:val="00CD084E"/>
    <w:rsid w:val="00CD11D3"/>
    <w:rsid w:val="00CD2F70"/>
    <w:rsid w:val="00CD35E3"/>
    <w:rsid w:val="00CD63CE"/>
    <w:rsid w:val="00CD6F28"/>
    <w:rsid w:val="00CD737A"/>
    <w:rsid w:val="00CD7863"/>
    <w:rsid w:val="00CD78B8"/>
    <w:rsid w:val="00CE0559"/>
    <w:rsid w:val="00CE0D9B"/>
    <w:rsid w:val="00CE17B7"/>
    <w:rsid w:val="00CE1AC7"/>
    <w:rsid w:val="00CE271F"/>
    <w:rsid w:val="00CE2F9B"/>
    <w:rsid w:val="00CE39E3"/>
    <w:rsid w:val="00CE3B0A"/>
    <w:rsid w:val="00CE5FF3"/>
    <w:rsid w:val="00CE765A"/>
    <w:rsid w:val="00CE7A3A"/>
    <w:rsid w:val="00CE7BC1"/>
    <w:rsid w:val="00CF1DE1"/>
    <w:rsid w:val="00CF1EE8"/>
    <w:rsid w:val="00CF278F"/>
    <w:rsid w:val="00CF33B2"/>
    <w:rsid w:val="00CF3682"/>
    <w:rsid w:val="00CF37A3"/>
    <w:rsid w:val="00CF3C0C"/>
    <w:rsid w:val="00CF3F72"/>
    <w:rsid w:val="00CF4146"/>
    <w:rsid w:val="00CF4C2B"/>
    <w:rsid w:val="00CF64BE"/>
    <w:rsid w:val="00CF6FBD"/>
    <w:rsid w:val="00CF7E4B"/>
    <w:rsid w:val="00D00174"/>
    <w:rsid w:val="00D008B3"/>
    <w:rsid w:val="00D028B6"/>
    <w:rsid w:val="00D034E5"/>
    <w:rsid w:val="00D03E76"/>
    <w:rsid w:val="00D06FB0"/>
    <w:rsid w:val="00D107C1"/>
    <w:rsid w:val="00D12878"/>
    <w:rsid w:val="00D12B30"/>
    <w:rsid w:val="00D1466A"/>
    <w:rsid w:val="00D15796"/>
    <w:rsid w:val="00D15F89"/>
    <w:rsid w:val="00D17781"/>
    <w:rsid w:val="00D17D1F"/>
    <w:rsid w:val="00D201A4"/>
    <w:rsid w:val="00D213C7"/>
    <w:rsid w:val="00D21AF6"/>
    <w:rsid w:val="00D21DC6"/>
    <w:rsid w:val="00D23F6D"/>
    <w:rsid w:val="00D27DE9"/>
    <w:rsid w:val="00D27EFA"/>
    <w:rsid w:val="00D313EE"/>
    <w:rsid w:val="00D314F1"/>
    <w:rsid w:val="00D3171C"/>
    <w:rsid w:val="00D31D5F"/>
    <w:rsid w:val="00D329C6"/>
    <w:rsid w:val="00D3321F"/>
    <w:rsid w:val="00D33691"/>
    <w:rsid w:val="00D352AE"/>
    <w:rsid w:val="00D401FC"/>
    <w:rsid w:val="00D41DDE"/>
    <w:rsid w:val="00D42784"/>
    <w:rsid w:val="00D448AF"/>
    <w:rsid w:val="00D461CE"/>
    <w:rsid w:val="00D46FAE"/>
    <w:rsid w:val="00D526B1"/>
    <w:rsid w:val="00D52880"/>
    <w:rsid w:val="00D541BF"/>
    <w:rsid w:val="00D55794"/>
    <w:rsid w:val="00D55C4E"/>
    <w:rsid w:val="00D56D5D"/>
    <w:rsid w:val="00D5781E"/>
    <w:rsid w:val="00D578AB"/>
    <w:rsid w:val="00D60487"/>
    <w:rsid w:val="00D61484"/>
    <w:rsid w:val="00D61DCC"/>
    <w:rsid w:val="00D62065"/>
    <w:rsid w:val="00D6320F"/>
    <w:rsid w:val="00D6442E"/>
    <w:rsid w:val="00D65D66"/>
    <w:rsid w:val="00D66222"/>
    <w:rsid w:val="00D6750A"/>
    <w:rsid w:val="00D70875"/>
    <w:rsid w:val="00D77823"/>
    <w:rsid w:val="00D80729"/>
    <w:rsid w:val="00D81D7B"/>
    <w:rsid w:val="00D82FD0"/>
    <w:rsid w:val="00D84435"/>
    <w:rsid w:val="00D84C9A"/>
    <w:rsid w:val="00D85469"/>
    <w:rsid w:val="00D8617F"/>
    <w:rsid w:val="00D86AFF"/>
    <w:rsid w:val="00D937AB"/>
    <w:rsid w:val="00D94016"/>
    <w:rsid w:val="00D94589"/>
    <w:rsid w:val="00D97F66"/>
    <w:rsid w:val="00DA0155"/>
    <w:rsid w:val="00DA092B"/>
    <w:rsid w:val="00DA10B0"/>
    <w:rsid w:val="00DA18E4"/>
    <w:rsid w:val="00DA2A6C"/>
    <w:rsid w:val="00DA323D"/>
    <w:rsid w:val="00DA32AD"/>
    <w:rsid w:val="00DA527D"/>
    <w:rsid w:val="00DA58CE"/>
    <w:rsid w:val="00DA5B92"/>
    <w:rsid w:val="00DA62C1"/>
    <w:rsid w:val="00DA6AF4"/>
    <w:rsid w:val="00DB25E9"/>
    <w:rsid w:val="00DB4A17"/>
    <w:rsid w:val="00DB51E4"/>
    <w:rsid w:val="00DB52F7"/>
    <w:rsid w:val="00DC2961"/>
    <w:rsid w:val="00DC2DF9"/>
    <w:rsid w:val="00DC52B4"/>
    <w:rsid w:val="00DC6639"/>
    <w:rsid w:val="00DC6C2F"/>
    <w:rsid w:val="00DC70D0"/>
    <w:rsid w:val="00DD0180"/>
    <w:rsid w:val="00DD1C8E"/>
    <w:rsid w:val="00DD1CA5"/>
    <w:rsid w:val="00DD1F79"/>
    <w:rsid w:val="00DD3FD1"/>
    <w:rsid w:val="00DD4052"/>
    <w:rsid w:val="00DD4FAC"/>
    <w:rsid w:val="00DD55ED"/>
    <w:rsid w:val="00DD5947"/>
    <w:rsid w:val="00DD5C11"/>
    <w:rsid w:val="00DE29E4"/>
    <w:rsid w:val="00DE3E53"/>
    <w:rsid w:val="00DE4C46"/>
    <w:rsid w:val="00DE58A2"/>
    <w:rsid w:val="00DE683F"/>
    <w:rsid w:val="00DE7A6E"/>
    <w:rsid w:val="00DF0D93"/>
    <w:rsid w:val="00DF0F7A"/>
    <w:rsid w:val="00DF1556"/>
    <w:rsid w:val="00DF1F2A"/>
    <w:rsid w:val="00DF2225"/>
    <w:rsid w:val="00DF24FC"/>
    <w:rsid w:val="00DF2A19"/>
    <w:rsid w:val="00DF60E4"/>
    <w:rsid w:val="00DF6D12"/>
    <w:rsid w:val="00DF6E02"/>
    <w:rsid w:val="00DF762F"/>
    <w:rsid w:val="00DF7F8A"/>
    <w:rsid w:val="00E0003A"/>
    <w:rsid w:val="00E016F4"/>
    <w:rsid w:val="00E01A82"/>
    <w:rsid w:val="00E01C00"/>
    <w:rsid w:val="00E0373F"/>
    <w:rsid w:val="00E0480E"/>
    <w:rsid w:val="00E07334"/>
    <w:rsid w:val="00E07FC0"/>
    <w:rsid w:val="00E1145E"/>
    <w:rsid w:val="00E1165D"/>
    <w:rsid w:val="00E11852"/>
    <w:rsid w:val="00E1575C"/>
    <w:rsid w:val="00E16D27"/>
    <w:rsid w:val="00E20542"/>
    <w:rsid w:val="00E20662"/>
    <w:rsid w:val="00E2111F"/>
    <w:rsid w:val="00E215BD"/>
    <w:rsid w:val="00E22309"/>
    <w:rsid w:val="00E22FDE"/>
    <w:rsid w:val="00E24C0D"/>
    <w:rsid w:val="00E2598F"/>
    <w:rsid w:val="00E31176"/>
    <w:rsid w:val="00E320C4"/>
    <w:rsid w:val="00E33093"/>
    <w:rsid w:val="00E33E40"/>
    <w:rsid w:val="00E34A8C"/>
    <w:rsid w:val="00E4067B"/>
    <w:rsid w:val="00E4276C"/>
    <w:rsid w:val="00E430AC"/>
    <w:rsid w:val="00E441C8"/>
    <w:rsid w:val="00E441EA"/>
    <w:rsid w:val="00E44559"/>
    <w:rsid w:val="00E4568C"/>
    <w:rsid w:val="00E4632E"/>
    <w:rsid w:val="00E47421"/>
    <w:rsid w:val="00E4787B"/>
    <w:rsid w:val="00E50C79"/>
    <w:rsid w:val="00E50EA7"/>
    <w:rsid w:val="00E51F36"/>
    <w:rsid w:val="00E528AB"/>
    <w:rsid w:val="00E52969"/>
    <w:rsid w:val="00E559F1"/>
    <w:rsid w:val="00E55D32"/>
    <w:rsid w:val="00E6187C"/>
    <w:rsid w:val="00E62100"/>
    <w:rsid w:val="00E63D11"/>
    <w:rsid w:val="00E65059"/>
    <w:rsid w:val="00E65941"/>
    <w:rsid w:val="00E66F70"/>
    <w:rsid w:val="00E67167"/>
    <w:rsid w:val="00E6719E"/>
    <w:rsid w:val="00E67CDF"/>
    <w:rsid w:val="00E73265"/>
    <w:rsid w:val="00E743ED"/>
    <w:rsid w:val="00E74519"/>
    <w:rsid w:val="00E75F46"/>
    <w:rsid w:val="00E76606"/>
    <w:rsid w:val="00E81984"/>
    <w:rsid w:val="00E833BA"/>
    <w:rsid w:val="00E85D2D"/>
    <w:rsid w:val="00E85FE9"/>
    <w:rsid w:val="00E8655C"/>
    <w:rsid w:val="00E8686A"/>
    <w:rsid w:val="00E869CF"/>
    <w:rsid w:val="00E87B4A"/>
    <w:rsid w:val="00E87DFF"/>
    <w:rsid w:val="00E91072"/>
    <w:rsid w:val="00E92741"/>
    <w:rsid w:val="00E93329"/>
    <w:rsid w:val="00E93D2F"/>
    <w:rsid w:val="00E94F62"/>
    <w:rsid w:val="00E9743B"/>
    <w:rsid w:val="00E976FC"/>
    <w:rsid w:val="00E977E8"/>
    <w:rsid w:val="00EA0591"/>
    <w:rsid w:val="00EA1044"/>
    <w:rsid w:val="00EA1102"/>
    <w:rsid w:val="00EA2034"/>
    <w:rsid w:val="00EA23BF"/>
    <w:rsid w:val="00EA23FE"/>
    <w:rsid w:val="00EA27DE"/>
    <w:rsid w:val="00EA49FB"/>
    <w:rsid w:val="00EA74D2"/>
    <w:rsid w:val="00EB1398"/>
    <w:rsid w:val="00EB15C2"/>
    <w:rsid w:val="00EB1818"/>
    <w:rsid w:val="00EB1DFA"/>
    <w:rsid w:val="00EB2085"/>
    <w:rsid w:val="00EB30EB"/>
    <w:rsid w:val="00EB3A76"/>
    <w:rsid w:val="00EB6187"/>
    <w:rsid w:val="00EB684A"/>
    <w:rsid w:val="00EB6B7F"/>
    <w:rsid w:val="00EB78CD"/>
    <w:rsid w:val="00EC08B9"/>
    <w:rsid w:val="00EC2616"/>
    <w:rsid w:val="00EC2CC1"/>
    <w:rsid w:val="00EC53AE"/>
    <w:rsid w:val="00EC5B8A"/>
    <w:rsid w:val="00EC5CB9"/>
    <w:rsid w:val="00ED17B5"/>
    <w:rsid w:val="00ED31F4"/>
    <w:rsid w:val="00ED39D7"/>
    <w:rsid w:val="00ED3B66"/>
    <w:rsid w:val="00ED5B93"/>
    <w:rsid w:val="00ED6A13"/>
    <w:rsid w:val="00ED6E6A"/>
    <w:rsid w:val="00EE01CF"/>
    <w:rsid w:val="00EE081A"/>
    <w:rsid w:val="00EE08E5"/>
    <w:rsid w:val="00EE11B0"/>
    <w:rsid w:val="00EE15E6"/>
    <w:rsid w:val="00EE1BB1"/>
    <w:rsid w:val="00EE1C32"/>
    <w:rsid w:val="00EE259B"/>
    <w:rsid w:val="00EE3ABB"/>
    <w:rsid w:val="00EE4845"/>
    <w:rsid w:val="00EE4BF4"/>
    <w:rsid w:val="00EE4C4D"/>
    <w:rsid w:val="00EE4CB6"/>
    <w:rsid w:val="00EE4FD6"/>
    <w:rsid w:val="00EE5005"/>
    <w:rsid w:val="00EE5AE3"/>
    <w:rsid w:val="00EE5F50"/>
    <w:rsid w:val="00EE6095"/>
    <w:rsid w:val="00EE68FA"/>
    <w:rsid w:val="00EE69A5"/>
    <w:rsid w:val="00EE69F2"/>
    <w:rsid w:val="00EE7299"/>
    <w:rsid w:val="00EE7478"/>
    <w:rsid w:val="00EE7DBC"/>
    <w:rsid w:val="00EF07B3"/>
    <w:rsid w:val="00EF3C82"/>
    <w:rsid w:val="00EF74BC"/>
    <w:rsid w:val="00EF7ABB"/>
    <w:rsid w:val="00F043E4"/>
    <w:rsid w:val="00F071A9"/>
    <w:rsid w:val="00F102B6"/>
    <w:rsid w:val="00F1084E"/>
    <w:rsid w:val="00F10ABB"/>
    <w:rsid w:val="00F10B00"/>
    <w:rsid w:val="00F10B4D"/>
    <w:rsid w:val="00F10C94"/>
    <w:rsid w:val="00F10F95"/>
    <w:rsid w:val="00F11173"/>
    <w:rsid w:val="00F11638"/>
    <w:rsid w:val="00F15EA2"/>
    <w:rsid w:val="00F174CE"/>
    <w:rsid w:val="00F21511"/>
    <w:rsid w:val="00F21C72"/>
    <w:rsid w:val="00F222D0"/>
    <w:rsid w:val="00F23383"/>
    <w:rsid w:val="00F251B9"/>
    <w:rsid w:val="00F25813"/>
    <w:rsid w:val="00F26443"/>
    <w:rsid w:val="00F26458"/>
    <w:rsid w:val="00F27741"/>
    <w:rsid w:val="00F279A5"/>
    <w:rsid w:val="00F32FBB"/>
    <w:rsid w:val="00F35AE8"/>
    <w:rsid w:val="00F36667"/>
    <w:rsid w:val="00F425C0"/>
    <w:rsid w:val="00F4455B"/>
    <w:rsid w:val="00F44650"/>
    <w:rsid w:val="00F458EA"/>
    <w:rsid w:val="00F46457"/>
    <w:rsid w:val="00F53031"/>
    <w:rsid w:val="00F544F3"/>
    <w:rsid w:val="00F546E6"/>
    <w:rsid w:val="00F54C65"/>
    <w:rsid w:val="00F56D29"/>
    <w:rsid w:val="00F61312"/>
    <w:rsid w:val="00F61E78"/>
    <w:rsid w:val="00F62A4E"/>
    <w:rsid w:val="00F62EF4"/>
    <w:rsid w:val="00F63A60"/>
    <w:rsid w:val="00F63C3A"/>
    <w:rsid w:val="00F70050"/>
    <w:rsid w:val="00F711BC"/>
    <w:rsid w:val="00F7245B"/>
    <w:rsid w:val="00F7298F"/>
    <w:rsid w:val="00F752A2"/>
    <w:rsid w:val="00F76339"/>
    <w:rsid w:val="00F8005F"/>
    <w:rsid w:val="00F81A09"/>
    <w:rsid w:val="00F8249F"/>
    <w:rsid w:val="00F82ACE"/>
    <w:rsid w:val="00F82D76"/>
    <w:rsid w:val="00F832EF"/>
    <w:rsid w:val="00F83B6B"/>
    <w:rsid w:val="00F83C73"/>
    <w:rsid w:val="00F84FBE"/>
    <w:rsid w:val="00F854E3"/>
    <w:rsid w:val="00F868C1"/>
    <w:rsid w:val="00F90482"/>
    <w:rsid w:val="00F907A9"/>
    <w:rsid w:val="00F90BEF"/>
    <w:rsid w:val="00F93C9C"/>
    <w:rsid w:val="00F95C1F"/>
    <w:rsid w:val="00F97519"/>
    <w:rsid w:val="00F977D4"/>
    <w:rsid w:val="00FA0D8E"/>
    <w:rsid w:val="00FA4F35"/>
    <w:rsid w:val="00FA4F44"/>
    <w:rsid w:val="00FA690F"/>
    <w:rsid w:val="00FA6CE0"/>
    <w:rsid w:val="00FA6EFD"/>
    <w:rsid w:val="00FA72F9"/>
    <w:rsid w:val="00FB080B"/>
    <w:rsid w:val="00FB4738"/>
    <w:rsid w:val="00FB49C7"/>
    <w:rsid w:val="00FB4BC9"/>
    <w:rsid w:val="00FB518B"/>
    <w:rsid w:val="00FB572C"/>
    <w:rsid w:val="00FB5BCB"/>
    <w:rsid w:val="00FB6A32"/>
    <w:rsid w:val="00FB73E9"/>
    <w:rsid w:val="00FB75B5"/>
    <w:rsid w:val="00FB7796"/>
    <w:rsid w:val="00FC178A"/>
    <w:rsid w:val="00FC5B2B"/>
    <w:rsid w:val="00FC62F2"/>
    <w:rsid w:val="00FC64DF"/>
    <w:rsid w:val="00FC667B"/>
    <w:rsid w:val="00FC6A72"/>
    <w:rsid w:val="00FC72C8"/>
    <w:rsid w:val="00FC777F"/>
    <w:rsid w:val="00FD2190"/>
    <w:rsid w:val="00FD33BF"/>
    <w:rsid w:val="00FD6521"/>
    <w:rsid w:val="00FD67F9"/>
    <w:rsid w:val="00FD716C"/>
    <w:rsid w:val="00FE2303"/>
    <w:rsid w:val="00FE30C8"/>
    <w:rsid w:val="00FE30F1"/>
    <w:rsid w:val="00FE4D02"/>
    <w:rsid w:val="00FE50C4"/>
    <w:rsid w:val="00FE5DCD"/>
    <w:rsid w:val="00FE5ECE"/>
    <w:rsid w:val="00FE6C2F"/>
    <w:rsid w:val="00FF000D"/>
    <w:rsid w:val="00FF101A"/>
    <w:rsid w:val="00FF2D22"/>
    <w:rsid w:val="00FF5B10"/>
    <w:rsid w:val="00FF67E0"/>
    <w:rsid w:val="00FF6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afffffff4">
    <w:name w:val="Схема документа Знак"/>
    <w:basedOn w:val="a1"/>
    <w:link w:val="afffffff5"/>
    <w:uiPriority w:val="99"/>
    <w:rsid w:val="0067510A"/>
    <w:rPr>
      <w:rFonts w:ascii="Tahoma" w:hAnsi="Tahoma" w:cs="Tahoma"/>
      <w:sz w:val="16"/>
      <w:szCs w:val="16"/>
    </w:rPr>
  </w:style>
  <w:style w:type="paragraph" w:styleId="afffffff5">
    <w:name w:val="Document Map"/>
    <w:basedOn w:val="a"/>
    <w:link w:val="afffffff4"/>
    <w:uiPriority w:val="99"/>
    <w:unhideWhenUsed/>
    <w:rsid w:val="0067510A"/>
    <w:rPr>
      <w:rFonts w:ascii="Tahoma" w:hAnsi="Tahoma" w:cs="Tahoma"/>
      <w:sz w:val="16"/>
      <w:szCs w:val="16"/>
    </w:rPr>
  </w:style>
  <w:style w:type="character" w:customStyle="1" w:styleId="1fffa">
    <w:name w:val="Схема документа Знак1"/>
    <w:basedOn w:val="a1"/>
    <w:uiPriority w:val="99"/>
    <w:rsid w:val="0067510A"/>
    <w:rPr>
      <w:rFonts w:ascii="Tahoma" w:hAnsi="Tahoma" w:cs="Tahoma"/>
      <w:sz w:val="16"/>
      <w:szCs w:val="16"/>
    </w:rPr>
  </w:style>
  <w:style w:type="table" w:customStyle="1" w:styleId="116">
    <w:name w:val="Сетка таблицы11"/>
    <w:basedOn w:val="a2"/>
    <w:rsid w:val="0067510A"/>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a">
    <w:name w:val="Сетка таблицы2"/>
    <w:basedOn w:val="a2"/>
    <w:next w:val="ab"/>
    <w:uiPriority w:val="59"/>
    <w:rsid w:val="006751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67510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67510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67510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67510A"/>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67510A"/>
    <w:pPr>
      <w:spacing w:before="100" w:beforeAutospacing="1" w:after="100" w:afterAutospacing="1"/>
      <w:textAlignment w:val="center"/>
    </w:pPr>
  </w:style>
  <w:style w:type="paragraph" w:customStyle="1" w:styleId="xl192">
    <w:name w:val="xl192"/>
    <w:basedOn w:val="a"/>
    <w:rsid w:val="0067510A"/>
    <w:pPr>
      <w:spacing w:before="100" w:beforeAutospacing="1" w:after="100" w:afterAutospacing="1"/>
      <w:textAlignment w:val="center"/>
    </w:pPr>
  </w:style>
  <w:style w:type="paragraph" w:customStyle="1" w:styleId="xl193">
    <w:name w:val="xl193"/>
    <w:basedOn w:val="a"/>
    <w:rsid w:val="0067510A"/>
    <w:pPr>
      <w:pBdr>
        <w:bottom w:val="single" w:sz="4" w:space="0" w:color="auto"/>
      </w:pBdr>
      <w:spacing w:before="100" w:beforeAutospacing="1" w:after="100" w:afterAutospacing="1"/>
      <w:jc w:val="center"/>
    </w:pPr>
    <w:rPr>
      <w:b/>
      <w:bCs/>
    </w:rPr>
  </w:style>
  <w:style w:type="paragraph" w:customStyle="1" w:styleId="xl194">
    <w:name w:val="xl194"/>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67510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67510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67510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6751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7">
    <w:name w:val="Нет списка11"/>
    <w:next w:val="a3"/>
    <w:uiPriority w:val="99"/>
    <w:semiHidden/>
    <w:unhideWhenUsed/>
    <w:rsid w:val="0067510A"/>
  </w:style>
  <w:style w:type="table" w:customStyle="1" w:styleId="1110">
    <w:name w:val="Сетка таблицы111"/>
    <w:basedOn w:val="a2"/>
    <w:next w:val="ab"/>
    <w:uiPriority w:val="59"/>
    <w:rsid w:val="006751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7510A"/>
  </w:style>
  <w:style w:type="numbering" w:customStyle="1" w:styleId="List8">
    <w:name w:val="List 8"/>
    <w:basedOn w:val="a3"/>
    <w:rsid w:val="0067510A"/>
    <w:pPr>
      <w:numPr>
        <w:numId w:val="30"/>
      </w:numPr>
    </w:pPr>
  </w:style>
  <w:style w:type="character" w:customStyle="1" w:styleId="FontStyle23">
    <w:name w:val="Font Style23"/>
    <w:uiPriority w:val="99"/>
    <w:rsid w:val="0067510A"/>
    <w:rPr>
      <w:rFonts w:ascii="Times New Roman" w:hAnsi="Times New Roman" w:cs="Times New Roman" w:hint="default"/>
      <w:sz w:val="26"/>
    </w:rPr>
  </w:style>
  <w:style w:type="paragraph" w:customStyle="1" w:styleId="Style9">
    <w:name w:val="Style9"/>
    <w:basedOn w:val="a"/>
    <w:uiPriority w:val="99"/>
    <w:rsid w:val="0067510A"/>
    <w:pPr>
      <w:widowControl w:val="0"/>
      <w:autoSpaceDE w:val="0"/>
      <w:autoSpaceDN w:val="0"/>
      <w:adjustRightInd w:val="0"/>
      <w:spacing w:line="412" w:lineRule="exact"/>
      <w:ind w:firstLine="698"/>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afffffff4">
    <w:name w:val="Схема документа Знак"/>
    <w:basedOn w:val="a1"/>
    <w:link w:val="afffffff5"/>
    <w:uiPriority w:val="99"/>
    <w:rsid w:val="0067510A"/>
    <w:rPr>
      <w:rFonts w:ascii="Tahoma" w:hAnsi="Tahoma" w:cs="Tahoma"/>
      <w:sz w:val="16"/>
      <w:szCs w:val="16"/>
    </w:rPr>
  </w:style>
  <w:style w:type="paragraph" w:styleId="afffffff5">
    <w:name w:val="Document Map"/>
    <w:basedOn w:val="a"/>
    <w:link w:val="afffffff4"/>
    <w:uiPriority w:val="99"/>
    <w:unhideWhenUsed/>
    <w:rsid w:val="0067510A"/>
    <w:rPr>
      <w:rFonts w:ascii="Tahoma" w:hAnsi="Tahoma" w:cs="Tahoma"/>
      <w:sz w:val="16"/>
      <w:szCs w:val="16"/>
    </w:rPr>
  </w:style>
  <w:style w:type="character" w:customStyle="1" w:styleId="1fffa">
    <w:name w:val="Схема документа Знак1"/>
    <w:basedOn w:val="a1"/>
    <w:uiPriority w:val="99"/>
    <w:rsid w:val="0067510A"/>
    <w:rPr>
      <w:rFonts w:ascii="Tahoma" w:hAnsi="Tahoma" w:cs="Tahoma"/>
      <w:sz w:val="16"/>
      <w:szCs w:val="16"/>
    </w:rPr>
  </w:style>
  <w:style w:type="table" w:customStyle="1" w:styleId="116">
    <w:name w:val="Сетка таблицы11"/>
    <w:basedOn w:val="a2"/>
    <w:rsid w:val="0067510A"/>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a">
    <w:name w:val="Сетка таблицы2"/>
    <w:basedOn w:val="a2"/>
    <w:next w:val="ab"/>
    <w:uiPriority w:val="59"/>
    <w:rsid w:val="006751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67510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67510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67510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67510A"/>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67510A"/>
    <w:pPr>
      <w:spacing w:before="100" w:beforeAutospacing="1" w:after="100" w:afterAutospacing="1"/>
      <w:textAlignment w:val="center"/>
    </w:pPr>
  </w:style>
  <w:style w:type="paragraph" w:customStyle="1" w:styleId="xl192">
    <w:name w:val="xl192"/>
    <w:basedOn w:val="a"/>
    <w:rsid w:val="0067510A"/>
    <w:pPr>
      <w:spacing w:before="100" w:beforeAutospacing="1" w:after="100" w:afterAutospacing="1"/>
      <w:textAlignment w:val="center"/>
    </w:pPr>
  </w:style>
  <w:style w:type="paragraph" w:customStyle="1" w:styleId="xl193">
    <w:name w:val="xl193"/>
    <w:basedOn w:val="a"/>
    <w:rsid w:val="0067510A"/>
    <w:pPr>
      <w:pBdr>
        <w:bottom w:val="single" w:sz="4" w:space="0" w:color="auto"/>
      </w:pBdr>
      <w:spacing w:before="100" w:beforeAutospacing="1" w:after="100" w:afterAutospacing="1"/>
      <w:jc w:val="center"/>
    </w:pPr>
    <w:rPr>
      <w:b/>
      <w:bCs/>
    </w:rPr>
  </w:style>
  <w:style w:type="paragraph" w:customStyle="1" w:styleId="xl194">
    <w:name w:val="xl194"/>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67510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67510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67510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6751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7">
    <w:name w:val="Нет списка11"/>
    <w:next w:val="a3"/>
    <w:uiPriority w:val="99"/>
    <w:semiHidden/>
    <w:unhideWhenUsed/>
    <w:rsid w:val="0067510A"/>
  </w:style>
  <w:style w:type="table" w:customStyle="1" w:styleId="1110">
    <w:name w:val="Сетка таблицы111"/>
    <w:basedOn w:val="a2"/>
    <w:next w:val="ab"/>
    <w:uiPriority w:val="59"/>
    <w:rsid w:val="006751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7510A"/>
  </w:style>
  <w:style w:type="numbering" w:customStyle="1" w:styleId="List8">
    <w:name w:val="List 8"/>
    <w:basedOn w:val="a3"/>
    <w:rsid w:val="0067510A"/>
    <w:pPr>
      <w:numPr>
        <w:numId w:val="30"/>
      </w:numPr>
    </w:pPr>
  </w:style>
  <w:style w:type="character" w:customStyle="1" w:styleId="FontStyle23">
    <w:name w:val="Font Style23"/>
    <w:uiPriority w:val="99"/>
    <w:rsid w:val="0067510A"/>
    <w:rPr>
      <w:rFonts w:ascii="Times New Roman" w:hAnsi="Times New Roman" w:cs="Times New Roman" w:hint="default"/>
      <w:sz w:val="26"/>
    </w:rPr>
  </w:style>
  <w:style w:type="paragraph" w:customStyle="1" w:styleId="Style9">
    <w:name w:val="Style9"/>
    <w:basedOn w:val="a"/>
    <w:uiPriority w:val="99"/>
    <w:rsid w:val="0067510A"/>
    <w:pPr>
      <w:widowControl w:val="0"/>
      <w:autoSpaceDE w:val="0"/>
      <w:autoSpaceDN w:val="0"/>
      <w:adjustRightInd w:val="0"/>
      <w:spacing w:line="412" w:lineRule="exact"/>
      <w:ind w:firstLine="698"/>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585111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724624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3000630">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783272C653A2BB6C71D2364F8D2FA4B1D02F61D5E98F1DE2541BFDDDACoBN" TargetMode="External"/><Relationship Id="rId5" Type="http://schemas.openxmlformats.org/officeDocument/2006/relationships/webSettings" Target="webSettings.xml"/><Relationship Id="rId10" Type="http://schemas.openxmlformats.org/officeDocument/2006/relationships/hyperlink" Target="consultantplus://offline/ref=BF92F50941EB206E540A892C02AE0D6B227C13FCF6E2437780B0F34BD34D8CAAADDD0B81C7DD98CC6EE4258BUAi1M" TargetMode="External"/><Relationship Id="rId4" Type="http://schemas.openxmlformats.org/officeDocument/2006/relationships/settings" Target="settings.xml"/><Relationship Id="rId9" Type="http://schemas.openxmlformats.org/officeDocument/2006/relationships/hyperlink" Target="consultantplus://offline/ref=097D3629CB3B799C3449F5B7ABB33C52BD5EA64B951E90D7D2488DEFD9k6jF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208B-D5C2-4BA1-B3DB-A02897A8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54</Pages>
  <Words>19974</Words>
  <Characters>113854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199</cp:revision>
  <cp:lastPrinted>2017-10-11T10:35:00Z</cp:lastPrinted>
  <dcterms:created xsi:type="dcterms:W3CDTF">2017-10-11T06:32:00Z</dcterms:created>
  <dcterms:modified xsi:type="dcterms:W3CDTF">2018-03-13T07:13:00Z</dcterms:modified>
</cp:coreProperties>
</file>